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E1D" w:rsidRPr="00F91206" w:rsidRDefault="006D3E1D" w:rsidP="00645EF0">
      <w:pPr>
        <w:spacing w:after="0" w:line="240" w:lineRule="auto"/>
        <w:rPr>
          <w:rFonts w:ascii="Times New Roman" w:hAnsi="Times New Roman" w:cs="Times New Roman"/>
          <w:b/>
          <w:bCs/>
          <w:sz w:val="28"/>
          <w:szCs w:val="28"/>
          <w:lang w:val="uk-UA" w:eastAsia="ru-RU"/>
        </w:rPr>
      </w:pPr>
      <w:r w:rsidRPr="00674751">
        <w:rPr>
          <w:rFonts w:ascii="Times New Roman" w:hAnsi="Times New Roman" w:cs="Times New Roman"/>
          <w:bCs/>
          <w:sz w:val="28"/>
          <w:szCs w:val="28"/>
          <w:lang w:val="uk-UA" w:eastAsia="ru-RU"/>
        </w:rPr>
        <w:t xml:space="preserve">                                          </w:t>
      </w:r>
      <w:r w:rsidR="00674751">
        <w:rPr>
          <w:rFonts w:ascii="Times New Roman" w:hAnsi="Times New Roman" w:cs="Times New Roman"/>
          <w:bCs/>
          <w:sz w:val="28"/>
          <w:szCs w:val="28"/>
          <w:lang w:val="uk-UA" w:eastAsia="ru-RU"/>
        </w:rPr>
        <w:t xml:space="preserve">                         </w:t>
      </w:r>
      <w:r w:rsidR="00DA25F6">
        <w:rPr>
          <w:rFonts w:ascii="Times New Roman" w:hAnsi="Times New Roman" w:cs="Times New Roman"/>
          <w:bCs/>
          <w:sz w:val="28"/>
          <w:szCs w:val="28"/>
          <w:lang w:val="uk-UA" w:eastAsia="ru-RU"/>
        </w:rPr>
        <w:t xml:space="preserve"> </w:t>
      </w:r>
      <w:r w:rsidR="00674751" w:rsidRPr="00674751">
        <w:rPr>
          <w:rFonts w:ascii="Times New Roman" w:hAnsi="Times New Roman" w:cs="Times New Roman"/>
          <w:bCs/>
          <w:sz w:val="28"/>
          <w:szCs w:val="28"/>
          <w:lang w:val="uk-UA" w:eastAsia="ru-RU"/>
        </w:rPr>
        <w:t>Додаток</w:t>
      </w:r>
      <w:r>
        <w:rPr>
          <w:rFonts w:ascii="Times New Roman" w:hAnsi="Times New Roman" w:cs="Times New Roman"/>
          <w:b/>
          <w:bCs/>
          <w:sz w:val="28"/>
          <w:szCs w:val="28"/>
          <w:lang w:val="uk-UA" w:eastAsia="ru-RU"/>
        </w:rPr>
        <w:t xml:space="preserve">        </w:t>
      </w:r>
    </w:p>
    <w:p w:rsidR="006D3E1D" w:rsidRPr="00F91206" w:rsidRDefault="006D3E1D" w:rsidP="00645EF0">
      <w:pPr>
        <w:spacing w:after="0" w:line="240" w:lineRule="auto"/>
        <w:rPr>
          <w:rFonts w:ascii="Times New Roman" w:hAnsi="Times New Roman" w:cs="Times New Roman"/>
          <w:sz w:val="28"/>
          <w:szCs w:val="28"/>
          <w:lang w:val="uk-UA" w:eastAsia="ru-RU"/>
        </w:rPr>
      </w:pPr>
      <w:r w:rsidRPr="00F91206">
        <w:rPr>
          <w:rFonts w:ascii="Times New Roman" w:hAnsi="Times New Roman" w:cs="Times New Roman"/>
          <w:b/>
          <w:bCs/>
          <w:sz w:val="28"/>
          <w:szCs w:val="28"/>
          <w:lang w:val="uk-UA" w:eastAsia="ru-RU"/>
        </w:rPr>
        <w:t xml:space="preserve">                                                                    </w:t>
      </w:r>
      <w:r w:rsidR="00B64A91">
        <w:rPr>
          <w:rFonts w:ascii="Times New Roman" w:hAnsi="Times New Roman" w:cs="Times New Roman"/>
          <w:bCs/>
          <w:sz w:val="28"/>
          <w:szCs w:val="28"/>
          <w:lang w:val="uk-UA" w:eastAsia="ru-RU"/>
        </w:rPr>
        <w:t>д</w:t>
      </w:r>
      <w:r w:rsidR="00DA25F6" w:rsidRPr="00B64A91">
        <w:rPr>
          <w:rFonts w:ascii="Times New Roman" w:hAnsi="Times New Roman" w:cs="Times New Roman"/>
          <w:bCs/>
          <w:sz w:val="28"/>
          <w:szCs w:val="28"/>
          <w:lang w:val="uk-UA" w:eastAsia="ru-RU"/>
        </w:rPr>
        <w:t>о</w:t>
      </w:r>
      <w:r w:rsidR="00DA25F6">
        <w:rPr>
          <w:rFonts w:ascii="Times New Roman" w:hAnsi="Times New Roman" w:cs="Times New Roman"/>
          <w:b/>
          <w:bCs/>
          <w:sz w:val="28"/>
          <w:szCs w:val="28"/>
          <w:lang w:val="uk-UA" w:eastAsia="ru-RU"/>
        </w:rPr>
        <w:t xml:space="preserve"> </w:t>
      </w:r>
      <w:r w:rsidR="00B64A91">
        <w:rPr>
          <w:rFonts w:ascii="Times New Roman" w:hAnsi="Times New Roman" w:cs="Times New Roman"/>
          <w:sz w:val="28"/>
          <w:szCs w:val="28"/>
          <w:lang w:val="uk-UA" w:eastAsia="ru-RU"/>
        </w:rPr>
        <w:t>р</w:t>
      </w:r>
      <w:r w:rsidR="00DA25F6">
        <w:rPr>
          <w:rFonts w:ascii="Times New Roman" w:hAnsi="Times New Roman" w:cs="Times New Roman"/>
          <w:sz w:val="28"/>
          <w:szCs w:val="28"/>
          <w:lang w:val="uk-UA" w:eastAsia="ru-RU"/>
        </w:rPr>
        <w:t>ішення</w:t>
      </w:r>
      <w:r w:rsidRPr="00F91206">
        <w:rPr>
          <w:rFonts w:ascii="Times New Roman" w:hAnsi="Times New Roman" w:cs="Times New Roman"/>
          <w:sz w:val="28"/>
          <w:szCs w:val="28"/>
          <w:lang w:val="uk-UA" w:eastAsia="ru-RU"/>
        </w:rPr>
        <w:t xml:space="preserve"> міської ради</w:t>
      </w:r>
    </w:p>
    <w:p w:rsidR="006D3E1D" w:rsidRPr="00F91206" w:rsidRDefault="006D3E1D" w:rsidP="00CE21C9">
      <w:pPr>
        <w:spacing w:after="0" w:line="240" w:lineRule="auto"/>
        <w:ind w:left="1620" w:firstLine="360"/>
        <w:rPr>
          <w:rFonts w:ascii="Times New Roman" w:hAnsi="Times New Roman" w:cs="Times New Roman"/>
          <w:sz w:val="28"/>
          <w:szCs w:val="28"/>
          <w:lang w:val="uk-UA" w:eastAsia="ru-RU"/>
        </w:rPr>
      </w:pPr>
      <w:r w:rsidRPr="00F91206">
        <w:rPr>
          <w:rFonts w:ascii="Times New Roman" w:hAnsi="Times New Roman" w:cs="Times New Roman"/>
          <w:sz w:val="28"/>
          <w:szCs w:val="28"/>
          <w:lang w:val="uk-UA" w:eastAsia="ru-RU"/>
        </w:rPr>
        <w:t xml:space="preserve">                                        від ___________</w:t>
      </w:r>
      <w:r w:rsidR="00B64A91">
        <w:rPr>
          <w:rFonts w:ascii="Times New Roman" w:hAnsi="Times New Roman" w:cs="Times New Roman"/>
          <w:sz w:val="28"/>
          <w:szCs w:val="28"/>
          <w:lang w:val="uk-UA" w:eastAsia="ru-RU"/>
        </w:rPr>
        <w:t xml:space="preserve">_ </w:t>
      </w:r>
      <w:r w:rsidR="00F91206" w:rsidRPr="00F91206">
        <w:rPr>
          <w:rFonts w:ascii="Times New Roman" w:hAnsi="Times New Roman" w:cs="Times New Roman"/>
          <w:sz w:val="28"/>
          <w:szCs w:val="28"/>
          <w:lang w:val="uk-UA" w:eastAsia="ru-RU"/>
        </w:rPr>
        <w:t>2018</w:t>
      </w:r>
      <w:r w:rsidRPr="00F91206">
        <w:rPr>
          <w:rFonts w:ascii="Times New Roman" w:hAnsi="Times New Roman" w:cs="Times New Roman"/>
          <w:sz w:val="28"/>
          <w:szCs w:val="28"/>
          <w:lang w:val="uk-UA" w:eastAsia="ru-RU"/>
        </w:rPr>
        <w:t xml:space="preserve"> року №_____</w:t>
      </w:r>
    </w:p>
    <w:p w:rsidR="006D3E1D" w:rsidRPr="00F91206" w:rsidRDefault="006D3E1D" w:rsidP="003F59FB">
      <w:pPr>
        <w:spacing w:after="0" w:line="360" w:lineRule="auto"/>
        <w:rPr>
          <w:rFonts w:ascii="Times New Roman" w:hAnsi="Times New Roman" w:cs="Times New Roman"/>
          <w:sz w:val="28"/>
          <w:szCs w:val="28"/>
          <w:lang w:val="uk-UA" w:eastAsia="ru-RU"/>
        </w:rPr>
      </w:pPr>
      <w:r w:rsidRPr="00F91206">
        <w:rPr>
          <w:rFonts w:ascii="Times New Roman" w:hAnsi="Times New Roman" w:cs="Times New Roman"/>
          <w:sz w:val="28"/>
          <w:szCs w:val="28"/>
          <w:lang w:val="uk-UA" w:eastAsia="ru-RU"/>
        </w:rPr>
        <w:t xml:space="preserve">                                                                    Житомирський міський голова</w:t>
      </w:r>
    </w:p>
    <w:p w:rsidR="006D3E1D" w:rsidRPr="00022202" w:rsidRDefault="006D3E1D" w:rsidP="003F59FB">
      <w:pPr>
        <w:spacing w:after="0" w:line="360" w:lineRule="auto"/>
        <w:rPr>
          <w:rFonts w:ascii="Times New Roman" w:hAnsi="Times New Roman" w:cs="Times New Roman"/>
          <w:sz w:val="28"/>
          <w:szCs w:val="28"/>
          <w:lang w:val="uk-UA" w:eastAsia="ru-RU"/>
        </w:rPr>
      </w:pPr>
      <w:r w:rsidRPr="00F91206">
        <w:rPr>
          <w:rFonts w:ascii="Times New Roman" w:hAnsi="Times New Roman" w:cs="Times New Roman"/>
          <w:sz w:val="28"/>
          <w:szCs w:val="28"/>
          <w:lang w:val="uk-UA" w:eastAsia="ru-RU"/>
        </w:rPr>
        <w:t xml:space="preserve">                                                                     </w:t>
      </w:r>
      <w:proofErr w:type="spellStart"/>
      <w:r w:rsidRPr="00F91206">
        <w:rPr>
          <w:rFonts w:ascii="Times New Roman" w:hAnsi="Times New Roman" w:cs="Times New Roman"/>
          <w:sz w:val="28"/>
          <w:szCs w:val="28"/>
          <w:lang w:val="uk-UA" w:eastAsia="ru-RU"/>
        </w:rPr>
        <w:t>_______________С.І.Сухомлин</w:t>
      </w:r>
      <w:proofErr w:type="spellEnd"/>
      <w:r>
        <w:rPr>
          <w:rFonts w:ascii="Times New Roman" w:hAnsi="Times New Roman" w:cs="Times New Roman"/>
          <w:sz w:val="28"/>
          <w:szCs w:val="28"/>
          <w:lang w:val="uk-UA" w:eastAsia="ru-RU"/>
        </w:rPr>
        <w:t xml:space="preserve">          </w:t>
      </w:r>
    </w:p>
    <w:p w:rsidR="006D3E1D" w:rsidRDefault="006D3E1D" w:rsidP="003F59FB">
      <w:pPr>
        <w:spacing w:after="0" w:line="360" w:lineRule="auto"/>
        <w:rPr>
          <w:rFonts w:ascii="Times New Roman" w:hAnsi="Times New Roman" w:cs="Times New Roman"/>
          <w:sz w:val="28"/>
          <w:szCs w:val="28"/>
          <w:lang w:val="uk-UA" w:eastAsia="ru-RU"/>
        </w:rPr>
      </w:pPr>
    </w:p>
    <w:p w:rsidR="006D3E1D" w:rsidRDefault="006D3E1D" w:rsidP="003F59FB">
      <w:pPr>
        <w:spacing w:after="0" w:line="360" w:lineRule="auto"/>
        <w:rPr>
          <w:rFonts w:ascii="Times New Roman" w:hAnsi="Times New Roman" w:cs="Times New Roman"/>
          <w:sz w:val="28"/>
          <w:szCs w:val="28"/>
          <w:lang w:val="uk-UA" w:eastAsia="ru-RU"/>
        </w:rPr>
      </w:pPr>
    </w:p>
    <w:p w:rsidR="006D3E1D" w:rsidRDefault="006D3E1D" w:rsidP="003F59FB">
      <w:pPr>
        <w:spacing w:after="0" w:line="360" w:lineRule="auto"/>
        <w:rPr>
          <w:rFonts w:ascii="Times New Roman" w:hAnsi="Times New Roman" w:cs="Times New Roman"/>
          <w:sz w:val="28"/>
          <w:szCs w:val="28"/>
          <w:lang w:val="uk-UA" w:eastAsia="ru-RU"/>
        </w:rPr>
      </w:pPr>
    </w:p>
    <w:p w:rsidR="006D3E1D" w:rsidRDefault="006D3E1D" w:rsidP="003F59FB">
      <w:pPr>
        <w:spacing w:after="0" w:line="360" w:lineRule="auto"/>
        <w:rPr>
          <w:rFonts w:ascii="Times New Roman" w:hAnsi="Times New Roman" w:cs="Times New Roman"/>
          <w:sz w:val="28"/>
          <w:szCs w:val="28"/>
          <w:lang w:val="uk-UA" w:eastAsia="ru-RU"/>
        </w:rPr>
      </w:pPr>
    </w:p>
    <w:p w:rsidR="006D3E1D" w:rsidRDefault="006D3E1D" w:rsidP="003F59FB">
      <w:pPr>
        <w:spacing w:after="0" w:line="360" w:lineRule="auto"/>
        <w:rPr>
          <w:rFonts w:ascii="Times New Roman" w:hAnsi="Times New Roman" w:cs="Times New Roman"/>
          <w:sz w:val="28"/>
          <w:szCs w:val="28"/>
          <w:lang w:val="uk-UA" w:eastAsia="ru-RU"/>
        </w:rPr>
      </w:pPr>
    </w:p>
    <w:p w:rsidR="006D3E1D" w:rsidRPr="00022202" w:rsidRDefault="006D3E1D" w:rsidP="003F59FB">
      <w:pPr>
        <w:spacing w:after="0" w:line="360" w:lineRule="auto"/>
        <w:rPr>
          <w:rFonts w:ascii="Times New Roman" w:hAnsi="Times New Roman" w:cs="Times New Roman"/>
          <w:sz w:val="28"/>
          <w:szCs w:val="28"/>
          <w:lang w:val="uk-UA" w:eastAsia="ru-RU"/>
        </w:rPr>
      </w:pPr>
    </w:p>
    <w:p w:rsidR="006D3E1D" w:rsidRPr="00CE21C9" w:rsidRDefault="006D3E1D" w:rsidP="00645EF0">
      <w:pPr>
        <w:spacing w:after="0" w:line="360" w:lineRule="auto"/>
        <w:jc w:val="center"/>
        <w:rPr>
          <w:rFonts w:ascii="Times New Roman" w:hAnsi="Times New Roman" w:cs="Times New Roman"/>
          <w:b/>
          <w:bCs/>
          <w:sz w:val="36"/>
          <w:szCs w:val="36"/>
          <w:lang w:val="uk-UA" w:eastAsia="ru-RU"/>
        </w:rPr>
      </w:pPr>
      <w:r w:rsidRPr="00444259">
        <w:rPr>
          <w:rFonts w:ascii="Times New Roman" w:hAnsi="Times New Roman" w:cs="Times New Roman"/>
          <w:b/>
          <w:bCs/>
          <w:sz w:val="40"/>
          <w:szCs w:val="40"/>
          <w:lang w:val="uk-UA" w:eastAsia="ru-RU"/>
        </w:rPr>
        <w:t>СТАТУТ</w:t>
      </w:r>
    </w:p>
    <w:p w:rsidR="006D3E1D" w:rsidRPr="00CE21C9" w:rsidRDefault="000E7F5E" w:rsidP="003F59FB">
      <w:pPr>
        <w:spacing w:after="0" w:line="360" w:lineRule="auto"/>
        <w:jc w:val="center"/>
        <w:rPr>
          <w:rFonts w:ascii="Times New Roman" w:hAnsi="Times New Roman" w:cs="Times New Roman"/>
          <w:b/>
          <w:bCs/>
          <w:sz w:val="36"/>
          <w:szCs w:val="36"/>
          <w:lang w:val="uk-UA" w:eastAsia="ru-RU"/>
        </w:rPr>
      </w:pPr>
      <w:r>
        <w:rPr>
          <w:rFonts w:ascii="Times New Roman" w:hAnsi="Times New Roman" w:cs="Times New Roman"/>
          <w:b/>
          <w:bCs/>
          <w:sz w:val="36"/>
          <w:szCs w:val="36"/>
          <w:lang w:val="uk-UA" w:eastAsia="ru-RU"/>
        </w:rPr>
        <w:t>Центру комплекс</w:t>
      </w:r>
      <w:r w:rsidR="006D3E1D" w:rsidRPr="00CE21C9">
        <w:rPr>
          <w:rFonts w:ascii="Times New Roman" w:hAnsi="Times New Roman" w:cs="Times New Roman"/>
          <w:b/>
          <w:bCs/>
          <w:sz w:val="36"/>
          <w:szCs w:val="36"/>
          <w:lang w:val="uk-UA" w:eastAsia="ru-RU"/>
        </w:rPr>
        <w:t>ної ре</w:t>
      </w:r>
      <w:r>
        <w:rPr>
          <w:rFonts w:ascii="Times New Roman" w:hAnsi="Times New Roman" w:cs="Times New Roman"/>
          <w:b/>
          <w:bCs/>
          <w:sz w:val="36"/>
          <w:szCs w:val="36"/>
          <w:lang w:val="uk-UA" w:eastAsia="ru-RU"/>
        </w:rPr>
        <w:t>абілітації для осіб з інвалідністю</w:t>
      </w:r>
    </w:p>
    <w:p w:rsidR="006D3E1D" w:rsidRPr="00CE21C9" w:rsidRDefault="006D3E1D" w:rsidP="003F59FB">
      <w:pPr>
        <w:spacing w:after="0" w:line="360" w:lineRule="auto"/>
        <w:jc w:val="center"/>
        <w:rPr>
          <w:rFonts w:ascii="Times New Roman" w:hAnsi="Times New Roman" w:cs="Times New Roman"/>
          <w:b/>
          <w:bCs/>
          <w:sz w:val="36"/>
          <w:szCs w:val="36"/>
          <w:lang w:val="uk-UA" w:eastAsia="ru-RU"/>
        </w:rPr>
      </w:pPr>
      <w:r w:rsidRPr="00CE21C9">
        <w:rPr>
          <w:rFonts w:ascii="Times New Roman" w:hAnsi="Times New Roman" w:cs="Times New Roman"/>
          <w:b/>
          <w:bCs/>
          <w:sz w:val="36"/>
          <w:szCs w:val="36"/>
          <w:lang w:val="uk-UA" w:eastAsia="ru-RU"/>
        </w:rPr>
        <w:t>Житомирської міської ради</w:t>
      </w:r>
    </w:p>
    <w:p w:rsidR="006D3E1D" w:rsidRPr="00022202" w:rsidRDefault="006D3E1D" w:rsidP="003F59FB">
      <w:pPr>
        <w:spacing w:after="0" w:line="360" w:lineRule="auto"/>
        <w:ind w:left="1620" w:firstLine="360"/>
        <w:rPr>
          <w:rFonts w:ascii="Times New Roman" w:hAnsi="Times New Roman" w:cs="Times New Roman"/>
          <w:sz w:val="28"/>
          <w:szCs w:val="28"/>
          <w:lang w:val="uk-UA" w:eastAsia="ru-RU"/>
        </w:rPr>
      </w:pPr>
    </w:p>
    <w:p w:rsidR="006D3E1D" w:rsidRPr="00022202" w:rsidRDefault="006D3E1D" w:rsidP="003F59FB">
      <w:pPr>
        <w:spacing w:after="0" w:line="360" w:lineRule="auto"/>
        <w:ind w:left="1620" w:firstLine="360"/>
        <w:rPr>
          <w:rFonts w:ascii="Times New Roman" w:hAnsi="Times New Roman" w:cs="Times New Roman"/>
          <w:sz w:val="28"/>
          <w:szCs w:val="28"/>
          <w:lang w:val="uk-UA" w:eastAsia="ru-RU"/>
        </w:rPr>
      </w:pPr>
    </w:p>
    <w:p w:rsidR="006D3E1D" w:rsidRPr="00022202" w:rsidRDefault="006D3E1D" w:rsidP="003F59FB">
      <w:pPr>
        <w:spacing w:after="0" w:line="360" w:lineRule="auto"/>
        <w:ind w:left="1620" w:firstLine="360"/>
        <w:rPr>
          <w:rFonts w:ascii="Times New Roman" w:hAnsi="Times New Roman" w:cs="Times New Roman"/>
          <w:sz w:val="28"/>
          <w:szCs w:val="28"/>
          <w:lang w:val="uk-UA" w:eastAsia="ru-RU"/>
        </w:rPr>
      </w:pPr>
    </w:p>
    <w:p w:rsidR="006D3E1D" w:rsidRPr="00022202" w:rsidRDefault="006D3E1D" w:rsidP="003F59FB">
      <w:pPr>
        <w:spacing w:after="0" w:line="360" w:lineRule="auto"/>
        <w:ind w:left="1620" w:firstLine="360"/>
        <w:rPr>
          <w:rFonts w:ascii="Times New Roman" w:hAnsi="Times New Roman" w:cs="Times New Roman"/>
          <w:sz w:val="28"/>
          <w:szCs w:val="28"/>
          <w:lang w:val="uk-UA" w:eastAsia="ru-RU"/>
        </w:rPr>
      </w:pPr>
    </w:p>
    <w:p w:rsidR="006D3E1D" w:rsidRPr="00022202" w:rsidRDefault="006D3E1D" w:rsidP="003F59FB">
      <w:pPr>
        <w:spacing w:after="0" w:line="360" w:lineRule="auto"/>
        <w:ind w:left="1620" w:firstLine="360"/>
        <w:rPr>
          <w:rFonts w:ascii="Times New Roman" w:hAnsi="Times New Roman" w:cs="Times New Roman"/>
          <w:sz w:val="28"/>
          <w:szCs w:val="28"/>
          <w:lang w:val="uk-UA" w:eastAsia="ru-RU"/>
        </w:rPr>
      </w:pPr>
    </w:p>
    <w:p w:rsidR="006D3E1D" w:rsidRPr="00022202" w:rsidRDefault="006D3E1D" w:rsidP="003F59FB">
      <w:pPr>
        <w:spacing w:after="0" w:line="360" w:lineRule="auto"/>
        <w:rPr>
          <w:rFonts w:ascii="Times New Roman" w:hAnsi="Times New Roman" w:cs="Times New Roman"/>
          <w:b/>
          <w:bCs/>
          <w:sz w:val="28"/>
          <w:szCs w:val="28"/>
          <w:lang w:val="uk-UA" w:eastAsia="ru-RU"/>
        </w:rPr>
      </w:pPr>
      <w:r w:rsidRPr="00022202">
        <w:rPr>
          <w:rFonts w:ascii="Times New Roman" w:hAnsi="Times New Roman" w:cs="Times New Roman"/>
          <w:b/>
          <w:bCs/>
          <w:sz w:val="28"/>
          <w:szCs w:val="28"/>
          <w:lang w:val="uk-UA" w:eastAsia="ru-RU"/>
        </w:rPr>
        <w:t xml:space="preserve"> </w:t>
      </w:r>
    </w:p>
    <w:p w:rsidR="006D3E1D" w:rsidRPr="00022202" w:rsidRDefault="006D3E1D" w:rsidP="003F59FB">
      <w:pPr>
        <w:spacing w:after="0" w:line="360" w:lineRule="auto"/>
        <w:rPr>
          <w:rFonts w:ascii="Times New Roman" w:hAnsi="Times New Roman" w:cs="Times New Roman"/>
          <w:b/>
          <w:bCs/>
          <w:sz w:val="28"/>
          <w:szCs w:val="28"/>
          <w:lang w:val="uk-UA" w:eastAsia="ru-RU"/>
        </w:rPr>
      </w:pPr>
    </w:p>
    <w:p w:rsidR="006D3E1D" w:rsidRPr="00022202" w:rsidRDefault="006D3E1D" w:rsidP="003F59FB">
      <w:pPr>
        <w:spacing w:after="0" w:line="360" w:lineRule="auto"/>
        <w:jc w:val="center"/>
        <w:rPr>
          <w:rFonts w:ascii="Times New Roman" w:hAnsi="Times New Roman" w:cs="Times New Roman"/>
          <w:sz w:val="28"/>
          <w:szCs w:val="28"/>
          <w:lang w:eastAsia="ru-RU"/>
        </w:rPr>
      </w:pPr>
    </w:p>
    <w:p w:rsidR="006D3E1D" w:rsidRPr="00022202" w:rsidRDefault="006D3E1D" w:rsidP="003F59FB">
      <w:pPr>
        <w:spacing w:after="0" w:line="360" w:lineRule="auto"/>
        <w:jc w:val="center"/>
        <w:rPr>
          <w:rFonts w:ascii="Times New Roman" w:hAnsi="Times New Roman" w:cs="Times New Roman"/>
          <w:sz w:val="28"/>
          <w:szCs w:val="28"/>
          <w:lang w:eastAsia="ru-RU"/>
        </w:rPr>
      </w:pPr>
    </w:p>
    <w:p w:rsidR="006D3E1D" w:rsidRPr="00022202" w:rsidRDefault="006D3E1D" w:rsidP="003F59FB">
      <w:pPr>
        <w:spacing w:after="0" w:line="360" w:lineRule="auto"/>
        <w:jc w:val="center"/>
        <w:rPr>
          <w:rFonts w:ascii="Times New Roman" w:hAnsi="Times New Roman" w:cs="Times New Roman"/>
          <w:sz w:val="28"/>
          <w:szCs w:val="28"/>
          <w:lang w:eastAsia="ru-RU"/>
        </w:rPr>
      </w:pPr>
    </w:p>
    <w:p w:rsidR="006D3E1D" w:rsidRDefault="006D3E1D" w:rsidP="003F59FB">
      <w:pPr>
        <w:spacing w:after="0" w:line="360" w:lineRule="auto"/>
        <w:jc w:val="center"/>
        <w:rPr>
          <w:rFonts w:ascii="Times New Roman" w:hAnsi="Times New Roman" w:cs="Times New Roman"/>
          <w:sz w:val="28"/>
          <w:szCs w:val="28"/>
          <w:lang w:val="uk-UA" w:eastAsia="ru-RU"/>
        </w:rPr>
      </w:pPr>
    </w:p>
    <w:p w:rsidR="006D3E1D" w:rsidRDefault="006D3E1D" w:rsidP="003F59FB">
      <w:pPr>
        <w:spacing w:after="0" w:line="360" w:lineRule="auto"/>
        <w:jc w:val="center"/>
        <w:rPr>
          <w:rFonts w:ascii="Times New Roman" w:hAnsi="Times New Roman" w:cs="Times New Roman"/>
          <w:sz w:val="28"/>
          <w:szCs w:val="28"/>
          <w:lang w:val="uk-UA" w:eastAsia="ru-RU"/>
        </w:rPr>
      </w:pPr>
    </w:p>
    <w:p w:rsidR="00645EF0" w:rsidRDefault="00645EF0" w:rsidP="003F59FB">
      <w:pPr>
        <w:spacing w:after="0" w:line="360" w:lineRule="auto"/>
        <w:jc w:val="center"/>
        <w:rPr>
          <w:rFonts w:ascii="Times New Roman" w:hAnsi="Times New Roman" w:cs="Times New Roman"/>
          <w:sz w:val="28"/>
          <w:szCs w:val="28"/>
          <w:lang w:val="uk-UA" w:eastAsia="ru-RU"/>
        </w:rPr>
      </w:pPr>
    </w:p>
    <w:p w:rsidR="00645EF0" w:rsidRDefault="00645EF0" w:rsidP="007810FD">
      <w:pPr>
        <w:spacing w:after="0" w:line="240" w:lineRule="auto"/>
        <w:jc w:val="center"/>
        <w:rPr>
          <w:rFonts w:ascii="Times New Roman" w:hAnsi="Times New Roman" w:cs="Times New Roman"/>
          <w:sz w:val="28"/>
          <w:szCs w:val="28"/>
          <w:lang w:val="uk-UA" w:eastAsia="ru-RU"/>
        </w:rPr>
      </w:pPr>
    </w:p>
    <w:p w:rsidR="006D3E1D" w:rsidRDefault="006D3E1D" w:rsidP="007810FD">
      <w:pPr>
        <w:spacing w:after="0" w:line="240" w:lineRule="auto"/>
        <w:jc w:val="center"/>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м.</w:t>
      </w:r>
      <w:r w:rsidRPr="00022202">
        <w:rPr>
          <w:rFonts w:ascii="Times New Roman" w:hAnsi="Times New Roman" w:cs="Times New Roman"/>
          <w:sz w:val="28"/>
          <w:szCs w:val="28"/>
          <w:lang w:eastAsia="ru-RU"/>
        </w:rPr>
        <w:t xml:space="preserve"> </w:t>
      </w:r>
      <w:r w:rsidRPr="00022202">
        <w:rPr>
          <w:rFonts w:ascii="Times New Roman" w:hAnsi="Times New Roman" w:cs="Times New Roman"/>
          <w:sz w:val="28"/>
          <w:szCs w:val="28"/>
          <w:lang w:val="uk-UA" w:eastAsia="ru-RU"/>
        </w:rPr>
        <w:t xml:space="preserve">Житомир </w:t>
      </w:r>
    </w:p>
    <w:p w:rsidR="006D3E1D" w:rsidRPr="007810FD" w:rsidRDefault="006F7122" w:rsidP="007810FD">
      <w:pPr>
        <w:spacing w:after="0" w:line="240" w:lineRule="auto"/>
        <w:jc w:val="center"/>
        <w:rPr>
          <w:rFonts w:ascii="Times New Roman" w:hAnsi="Times New Roman" w:cs="Times New Roman"/>
          <w:sz w:val="24"/>
          <w:szCs w:val="24"/>
          <w:lang w:val="uk-UA" w:eastAsia="ru-RU"/>
        </w:rPr>
      </w:pPr>
      <w:r>
        <w:rPr>
          <w:rFonts w:ascii="Times New Roman" w:hAnsi="Times New Roman" w:cs="Times New Roman"/>
          <w:sz w:val="24"/>
          <w:szCs w:val="24"/>
          <w:lang w:val="uk-UA" w:eastAsia="ru-RU"/>
        </w:rPr>
        <w:t>2018</w:t>
      </w:r>
      <w:r w:rsidR="006D3E1D" w:rsidRPr="007810FD">
        <w:rPr>
          <w:rFonts w:ascii="Times New Roman" w:hAnsi="Times New Roman" w:cs="Times New Roman"/>
          <w:sz w:val="24"/>
          <w:szCs w:val="24"/>
          <w:lang w:val="uk-UA" w:eastAsia="ru-RU"/>
        </w:rPr>
        <w:t xml:space="preserve"> рік</w:t>
      </w:r>
    </w:p>
    <w:p w:rsidR="006D3E1D" w:rsidRPr="00022202" w:rsidRDefault="006D3E1D" w:rsidP="007810FD">
      <w:pPr>
        <w:spacing w:after="0" w:line="240" w:lineRule="auto"/>
        <w:jc w:val="center"/>
        <w:rPr>
          <w:rFonts w:ascii="Times New Roman" w:hAnsi="Times New Roman" w:cs="Times New Roman"/>
          <w:sz w:val="28"/>
          <w:szCs w:val="28"/>
          <w:lang w:val="uk-UA" w:eastAsia="ru-RU"/>
        </w:rPr>
      </w:pPr>
    </w:p>
    <w:p w:rsidR="006D3E1D" w:rsidRPr="00022202" w:rsidRDefault="006D3E1D" w:rsidP="00DF6A3F">
      <w:pPr>
        <w:numPr>
          <w:ilvl w:val="0"/>
          <w:numId w:val="1"/>
        </w:numPr>
        <w:spacing w:after="0" w:line="360" w:lineRule="auto"/>
        <w:jc w:val="center"/>
        <w:rPr>
          <w:rFonts w:ascii="Times New Roman" w:hAnsi="Times New Roman" w:cs="Times New Roman"/>
          <w:b/>
          <w:bCs/>
          <w:sz w:val="28"/>
          <w:szCs w:val="28"/>
          <w:lang w:val="uk-UA" w:eastAsia="ru-RU"/>
        </w:rPr>
      </w:pPr>
      <w:r w:rsidRPr="00022202">
        <w:rPr>
          <w:rFonts w:ascii="Times New Roman" w:hAnsi="Times New Roman" w:cs="Times New Roman"/>
          <w:b/>
          <w:bCs/>
          <w:sz w:val="28"/>
          <w:szCs w:val="28"/>
          <w:lang w:val="uk-UA" w:eastAsia="ru-RU"/>
        </w:rPr>
        <w:lastRenderedPageBreak/>
        <w:t>Загальні положення</w:t>
      </w:r>
    </w:p>
    <w:p w:rsidR="006D3E1D" w:rsidRPr="00022202" w:rsidRDefault="006D3E1D" w:rsidP="006857F2">
      <w:pPr>
        <w:numPr>
          <w:ilvl w:val="1"/>
          <w:numId w:val="2"/>
        </w:numPr>
        <w:tabs>
          <w:tab w:val="num" w:pos="0"/>
        </w:tabs>
        <w:spacing w:after="0" w:line="360" w:lineRule="auto"/>
        <w:ind w:left="0" w:firstLine="851"/>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110D36">
        <w:rPr>
          <w:rFonts w:ascii="Times New Roman" w:hAnsi="Times New Roman" w:cs="Times New Roman"/>
          <w:sz w:val="28"/>
          <w:szCs w:val="28"/>
          <w:lang w:val="uk-UA" w:eastAsia="ru-RU"/>
        </w:rPr>
        <w:t>Центр комплексної реабілітації для осіб з інвалідністю</w:t>
      </w:r>
      <w:r w:rsidRPr="00022202">
        <w:rPr>
          <w:rFonts w:ascii="Times New Roman" w:hAnsi="Times New Roman" w:cs="Times New Roman"/>
          <w:sz w:val="28"/>
          <w:szCs w:val="28"/>
          <w:lang w:val="uk-UA" w:eastAsia="ru-RU"/>
        </w:rPr>
        <w:t xml:space="preserve"> Житомирської міської ради (далі - Центр) є комунальною </w:t>
      </w:r>
      <w:r w:rsidR="00110D36">
        <w:rPr>
          <w:rFonts w:ascii="Times New Roman" w:hAnsi="Times New Roman" w:cs="Times New Roman"/>
          <w:sz w:val="28"/>
          <w:szCs w:val="28"/>
          <w:lang w:val="uk-UA" w:eastAsia="ru-RU"/>
        </w:rPr>
        <w:t xml:space="preserve">реабілітаційною </w:t>
      </w:r>
      <w:r w:rsidRPr="00022202">
        <w:rPr>
          <w:rFonts w:ascii="Times New Roman" w:hAnsi="Times New Roman" w:cs="Times New Roman"/>
          <w:sz w:val="28"/>
          <w:szCs w:val="28"/>
          <w:lang w:val="uk-UA" w:eastAsia="ru-RU"/>
        </w:rPr>
        <w:t>установою</w:t>
      </w:r>
      <w:r w:rsidR="00110D36">
        <w:rPr>
          <w:rFonts w:ascii="Times New Roman" w:hAnsi="Times New Roman" w:cs="Times New Roman"/>
          <w:sz w:val="28"/>
          <w:szCs w:val="28"/>
          <w:lang w:val="uk-UA" w:eastAsia="ru-RU"/>
        </w:rPr>
        <w:t xml:space="preserve"> сфери органів соціального захисту</w:t>
      </w:r>
      <w:r w:rsidRPr="00022202">
        <w:rPr>
          <w:rFonts w:ascii="Times New Roman" w:hAnsi="Times New Roman" w:cs="Times New Roman"/>
          <w:sz w:val="28"/>
          <w:szCs w:val="28"/>
          <w:lang w:val="uk-UA" w:eastAsia="ru-RU"/>
        </w:rPr>
        <w:t>, створений і функціонує відповідно до Конституції України, Закону України «Про місцеве самоврядування», Закону Укра</w:t>
      </w:r>
      <w:r w:rsidR="009B3B77">
        <w:rPr>
          <w:rFonts w:ascii="Times New Roman" w:hAnsi="Times New Roman" w:cs="Times New Roman"/>
          <w:sz w:val="28"/>
          <w:szCs w:val="28"/>
          <w:lang w:val="uk-UA" w:eastAsia="ru-RU"/>
        </w:rPr>
        <w:t xml:space="preserve">їни «Про реабілітацію осіб з інвалідністю </w:t>
      </w:r>
      <w:r w:rsidRPr="00022202">
        <w:rPr>
          <w:rFonts w:ascii="Times New Roman" w:hAnsi="Times New Roman" w:cs="Times New Roman"/>
          <w:sz w:val="28"/>
          <w:szCs w:val="28"/>
          <w:lang w:val="uk-UA" w:eastAsia="ru-RU"/>
        </w:rPr>
        <w:t>в Україні», чинного законодавства України. Цільовим призначенням Центру є здійснення комплексу реабіліт</w:t>
      </w:r>
      <w:r w:rsidR="00110D36">
        <w:rPr>
          <w:rFonts w:ascii="Times New Roman" w:hAnsi="Times New Roman" w:cs="Times New Roman"/>
          <w:sz w:val="28"/>
          <w:szCs w:val="28"/>
          <w:lang w:val="uk-UA" w:eastAsia="ru-RU"/>
        </w:rPr>
        <w:t>аційних заходів, спрямованих на створення умов для всебічного розвитку дітей з інвалідністю та дітей віком до двох років (включно), які належать до групи ризику щодо отримання інвалідності (далі – Особа),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w:t>
      </w:r>
    </w:p>
    <w:p w:rsidR="006D3E1D" w:rsidRPr="00022202" w:rsidRDefault="006D3E1D" w:rsidP="006857F2">
      <w:pPr>
        <w:numPr>
          <w:ilvl w:val="1"/>
          <w:numId w:val="2"/>
        </w:numPr>
        <w:spacing w:after="0" w:line="360" w:lineRule="auto"/>
        <w:ind w:left="0" w:firstLine="851"/>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Ц</w:t>
      </w:r>
      <w:r w:rsidRPr="00022202">
        <w:rPr>
          <w:rFonts w:ascii="Times New Roman" w:hAnsi="Times New Roman" w:cs="Times New Roman"/>
          <w:sz w:val="28"/>
          <w:szCs w:val="28"/>
          <w:lang w:val="uk-UA" w:eastAsia="ru-RU"/>
        </w:rPr>
        <w:t xml:space="preserve">ентр заснований на власності територіальної громади </w:t>
      </w:r>
      <w:r w:rsidR="00674751">
        <w:rPr>
          <w:rFonts w:ascii="Times New Roman" w:hAnsi="Times New Roman" w:cs="Times New Roman"/>
          <w:sz w:val="28"/>
          <w:szCs w:val="28"/>
          <w:lang w:val="uk-UA" w:eastAsia="ru-RU"/>
        </w:rPr>
        <w:t xml:space="preserve">                   </w:t>
      </w:r>
      <w:r w:rsidRPr="00022202">
        <w:rPr>
          <w:rFonts w:ascii="Times New Roman" w:hAnsi="Times New Roman" w:cs="Times New Roman"/>
          <w:sz w:val="28"/>
          <w:szCs w:val="28"/>
          <w:lang w:val="uk-UA" w:eastAsia="ru-RU"/>
        </w:rPr>
        <w:t xml:space="preserve">м. Житомира. Засновником Центру є територіальна громада міста Житомира в особі Житомирської міської ради. </w:t>
      </w:r>
    </w:p>
    <w:p w:rsidR="006D3E1D" w:rsidRPr="00022202" w:rsidRDefault="006D3E1D" w:rsidP="006857F2">
      <w:pPr>
        <w:numPr>
          <w:ilvl w:val="1"/>
          <w:numId w:val="2"/>
        </w:numPr>
        <w:spacing w:after="0" w:line="360" w:lineRule="auto"/>
        <w:ind w:left="0" w:firstLine="851"/>
        <w:jc w:val="both"/>
        <w:rPr>
          <w:rFonts w:ascii="Times New Roman" w:hAnsi="Times New Roman" w:cs="Times New Roman"/>
          <w:b/>
          <w:bCs/>
          <w:sz w:val="28"/>
          <w:szCs w:val="28"/>
          <w:lang w:val="uk-UA" w:eastAsia="ru-RU"/>
        </w:rPr>
      </w:pPr>
      <w:r w:rsidRPr="00022202">
        <w:rPr>
          <w:rFonts w:ascii="Times New Roman" w:hAnsi="Times New Roman" w:cs="Times New Roman"/>
          <w:sz w:val="28"/>
          <w:szCs w:val="28"/>
          <w:lang w:val="uk-UA" w:eastAsia="ru-RU"/>
        </w:rPr>
        <w:t xml:space="preserve">Центр розміщується на територіях із спеціально побудованими або пристосованими приміщеннями, що повинні відповідати </w:t>
      </w:r>
      <w:proofErr w:type="spellStart"/>
      <w:r w:rsidRPr="00022202">
        <w:rPr>
          <w:rFonts w:ascii="Times New Roman" w:hAnsi="Times New Roman" w:cs="Times New Roman"/>
          <w:sz w:val="28"/>
          <w:szCs w:val="28"/>
          <w:lang w:val="uk-UA" w:eastAsia="ru-RU"/>
        </w:rPr>
        <w:t>безбар'єрній</w:t>
      </w:r>
      <w:proofErr w:type="spellEnd"/>
      <w:r w:rsidRPr="00022202">
        <w:rPr>
          <w:rFonts w:ascii="Times New Roman" w:hAnsi="Times New Roman" w:cs="Times New Roman"/>
          <w:sz w:val="28"/>
          <w:szCs w:val="28"/>
          <w:lang w:val="uk-UA" w:eastAsia="ru-RU"/>
        </w:rPr>
        <w:t xml:space="preserve"> архітектурі, санітарно-гігієнічним, протипожежним вимогам, техніці безпеки та мають усі види комунального благоустрою.</w:t>
      </w:r>
    </w:p>
    <w:p w:rsidR="006D3E1D" w:rsidRDefault="006D3E1D" w:rsidP="006857F2">
      <w:pPr>
        <w:numPr>
          <w:ilvl w:val="1"/>
          <w:numId w:val="2"/>
        </w:numPr>
        <w:tabs>
          <w:tab w:val="num" w:pos="0"/>
        </w:tabs>
        <w:spacing w:after="0" w:line="360" w:lineRule="auto"/>
        <w:ind w:left="0" w:firstLine="851"/>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Центр є юридичною особою, яка утримується за рахунок коштів, які відповідно до </w:t>
      </w:r>
      <w:r>
        <w:rPr>
          <w:rFonts w:ascii="Times New Roman" w:hAnsi="Times New Roman" w:cs="Times New Roman"/>
          <w:sz w:val="28"/>
          <w:szCs w:val="28"/>
          <w:lang w:val="uk-UA" w:eastAsia="ru-RU"/>
        </w:rPr>
        <w:t>Б</w:t>
      </w:r>
      <w:r w:rsidRPr="00022202">
        <w:rPr>
          <w:rFonts w:ascii="Times New Roman" w:hAnsi="Times New Roman" w:cs="Times New Roman"/>
          <w:sz w:val="28"/>
          <w:szCs w:val="28"/>
          <w:lang w:val="uk-UA" w:eastAsia="ru-RU"/>
        </w:rPr>
        <w:t>юджетного кодексу України виділяються з місцевих бюджетів на соціальний захист населення</w:t>
      </w:r>
      <w:r>
        <w:rPr>
          <w:rFonts w:ascii="Times New Roman" w:hAnsi="Times New Roman" w:cs="Times New Roman"/>
          <w:sz w:val="28"/>
          <w:szCs w:val="28"/>
          <w:lang w:val="uk-UA" w:eastAsia="ru-RU"/>
        </w:rPr>
        <w:t>.</w:t>
      </w:r>
      <w:r w:rsidRPr="00022202">
        <w:rPr>
          <w:rFonts w:ascii="Times New Roman" w:hAnsi="Times New Roman" w:cs="Times New Roman"/>
          <w:sz w:val="28"/>
          <w:szCs w:val="28"/>
          <w:lang w:val="uk-UA" w:eastAsia="ru-RU"/>
        </w:rPr>
        <w:t xml:space="preserve"> </w:t>
      </w:r>
    </w:p>
    <w:p w:rsidR="00093F37" w:rsidRDefault="006D3E1D" w:rsidP="00AF6893">
      <w:pPr>
        <w:numPr>
          <w:ilvl w:val="1"/>
          <w:numId w:val="2"/>
        </w:numPr>
        <w:tabs>
          <w:tab w:val="num" w:pos="0"/>
        </w:tabs>
        <w:spacing w:after="0" w:line="360" w:lineRule="auto"/>
        <w:ind w:left="0" w:firstLine="851"/>
        <w:jc w:val="both"/>
        <w:rPr>
          <w:rFonts w:ascii="Times New Roman" w:hAnsi="Times New Roman" w:cs="Times New Roman"/>
          <w:sz w:val="28"/>
          <w:szCs w:val="28"/>
          <w:lang w:val="uk-UA" w:eastAsia="ru-RU"/>
        </w:rPr>
      </w:pPr>
      <w:r w:rsidRPr="00093F37">
        <w:rPr>
          <w:rFonts w:ascii="Times New Roman" w:hAnsi="Times New Roman" w:cs="Times New Roman"/>
          <w:sz w:val="28"/>
          <w:szCs w:val="28"/>
          <w:lang w:val="uk-UA" w:eastAsia="ru-RU"/>
        </w:rPr>
        <w:t>Центр має відокремлене майно, самостійний баланс, рахунки в установах банків та управлінні Державної  казначейської служби України у м. Житомирі Житомирської області, круглу печатку, кутовий та інші штампи зі своїм найменуванням, позначенням місцезнаходження та ідентифікаційним кодом.</w:t>
      </w:r>
    </w:p>
    <w:p w:rsidR="006D3E1D" w:rsidRPr="00093F37" w:rsidRDefault="006D3E1D" w:rsidP="00AF6893">
      <w:pPr>
        <w:numPr>
          <w:ilvl w:val="1"/>
          <w:numId w:val="2"/>
        </w:numPr>
        <w:tabs>
          <w:tab w:val="num" w:pos="0"/>
        </w:tabs>
        <w:spacing w:after="0" w:line="360" w:lineRule="auto"/>
        <w:ind w:left="0" w:firstLine="851"/>
        <w:jc w:val="both"/>
        <w:rPr>
          <w:rFonts w:ascii="Times New Roman" w:hAnsi="Times New Roman" w:cs="Times New Roman"/>
          <w:sz w:val="28"/>
          <w:szCs w:val="28"/>
          <w:lang w:val="uk-UA" w:eastAsia="ru-RU"/>
        </w:rPr>
      </w:pPr>
      <w:r w:rsidRPr="00093F37">
        <w:rPr>
          <w:rFonts w:ascii="Times New Roman" w:hAnsi="Times New Roman" w:cs="Times New Roman"/>
          <w:sz w:val="28"/>
          <w:szCs w:val="28"/>
          <w:lang w:val="uk-UA" w:eastAsia="ru-RU"/>
        </w:rPr>
        <w:lastRenderedPageBreak/>
        <w:t>Центр набуває прав юридичної особи з дня її державної реєстрації у встановленому законом порядку.</w:t>
      </w:r>
    </w:p>
    <w:p w:rsidR="006D3E1D" w:rsidRPr="00022202" w:rsidRDefault="006D3E1D" w:rsidP="00670D99">
      <w:pPr>
        <w:numPr>
          <w:ilvl w:val="1"/>
          <w:numId w:val="2"/>
        </w:numPr>
        <w:spacing w:after="0" w:line="360" w:lineRule="auto"/>
        <w:ind w:left="0" w:firstLine="851"/>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Pr="00022202">
        <w:rPr>
          <w:rFonts w:ascii="Times New Roman" w:hAnsi="Times New Roman" w:cs="Times New Roman"/>
          <w:sz w:val="28"/>
          <w:szCs w:val="28"/>
          <w:lang w:val="uk-UA" w:eastAsia="ru-RU"/>
        </w:rPr>
        <w:t>Центр підпорядкований виконавчому комітету Житомирської міської ради (далі – Орган управління) в межах Закону України «Про місцеве самоврядування в Україні».</w:t>
      </w:r>
    </w:p>
    <w:p w:rsidR="006D3E1D" w:rsidRPr="00022202" w:rsidRDefault="006D3E1D" w:rsidP="00AF6893">
      <w:pPr>
        <w:spacing w:after="0" w:line="360" w:lineRule="auto"/>
        <w:ind w:firstLine="708"/>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1.</w:t>
      </w:r>
      <w:r>
        <w:rPr>
          <w:rFonts w:ascii="Times New Roman" w:hAnsi="Times New Roman" w:cs="Times New Roman"/>
          <w:sz w:val="28"/>
          <w:szCs w:val="28"/>
          <w:lang w:val="uk-UA" w:eastAsia="ru-RU"/>
        </w:rPr>
        <w:t>7</w:t>
      </w:r>
      <w:r w:rsidRPr="00022202">
        <w:rPr>
          <w:rFonts w:ascii="Times New Roman" w:hAnsi="Times New Roman" w:cs="Times New Roman"/>
          <w:sz w:val="28"/>
          <w:szCs w:val="28"/>
          <w:lang w:val="uk-UA" w:eastAsia="ru-RU"/>
        </w:rPr>
        <w:t>. Повне найм</w:t>
      </w:r>
      <w:r w:rsidR="00472370">
        <w:rPr>
          <w:rFonts w:ascii="Times New Roman" w:hAnsi="Times New Roman" w:cs="Times New Roman"/>
          <w:sz w:val="28"/>
          <w:szCs w:val="28"/>
          <w:lang w:val="uk-UA" w:eastAsia="ru-RU"/>
        </w:rPr>
        <w:t>енування установи: Центр комплекс</w:t>
      </w:r>
      <w:r w:rsidRPr="00022202">
        <w:rPr>
          <w:rFonts w:ascii="Times New Roman" w:hAnsi="Times New Roman" w:cs="Times New Roman"/>
          <w:sz w:val="28"/>
          <w:szCs w:val="28"/>
          <w:lang w:val="uk-UA" w:eastAsia="ru-RU"/>
        </w:rPr>
        <w:t xml:space="preserve">ної реабілітації </w:t>
      </w:r>
      <w:r w:rsidR="003B2CFC">
        <w:rPr>
          <w:rFonts w:ascii="Times New Roman" w:hAnsi="Times New Roman" w:cs="Times New Roman"/>
          <w:sz w:val="28"/>
          <w:szCs w:val="28"/>
          <w:lang w:val="uk-UA" w:eastAsia="ru-RU"/>
        </w:rPr>
        <w:t>для осіб</w:t>
      </w:r>
      <w:r w:rsidR="00472370">
        <w:rPr>
          <w:rFonts w:ascii="Times New Roman" w:hAnsi="Times New Roman" w:cs="Times New Roman"/>
          <w:sz w:val="28"/>
          <w:szCs w:val="28"/>
          <w:lang w:val="uk-UA" w:eastAsia="ru-RU"/>
        </w:rPr>
        <w:t xml:space="preserve"> з інвалідністю</w:t>
      </w:r>
      <w:r w:rsidRPr="00022202">
        <w:rPr>
          <w:rFonts w:ascii="Times New Roman" w:hAnsi="Times New Roman" w:cs="Times New Roman"/>
          <w:sz w:val="28"/>
          <w:szCs w:val="28"/>
          <w:lang w:val="uk-UA" w:eastAsia="ru-RU"/>
        </w:rPr>
        <w:t xml:space="preserve"> Житомирської міської ради.</w:t>
      </w:r>
    </w:p>
    <w:p w:rsidR="006D3E1D" w:rsidRPr="00022202" w:rsidRDefault="006D3E1D" w:rsidP="00DF6A3F">
      <w:pPr>
        <w:spacing w:after="0" w:line="360" w:lineRule="auto"/>
        <w:ind w:left="142"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Ско</w:t>
      </w:r>
      <w:r w:rsidR="00472370">
        <w:rPr>
          <w:rFonts w:ascii="Times New Roman" w:hAnsi="Times New Roman" w:cs="Times New Roman"/>
          <w:sz w:val="28"/>
          <w:szCs w:val="28"/>
          <w:lang w:val="uk-UA" w:eastAsia="ru-RU"/>
        </w:rPr>
        <w:t xml:space="preserve">рочене найменування </w:t>
      </w:r>
      <w:r w:rsidR="00472370" w:rsidRPr="00F91206">
        <w:rPr>
          <w:rFonts w:ascii="Times New Roman" w:hAnsi="Times New Roman" w:cs="Times New Roman"/>
          <w:sz w:val="28"/>
          <w:szCs w:val="28"/>
          <w:lang w:val="uk-UA" w:eastAsia="ru-RU"/>
        </w:rPr>
        <w:t>установи: ЦК</w:t>
      </w:r>
      <w:r w:rsidR="00F91206">
        <w:rPr>
          <w:rFonts w:ascii="Times New Roman" w:hAnsi="Times New Roman" w:cs="Times New Roman"/>
          <w:sz w:val="28"/>
          <w:szCs w:val="28"/>
          <w:lang w:val="uk-UA" w:eastAsia="ru-RU"/>
        </w:rPr>
        <w:t>РОІ</w:t>
      </w:r>
      <w:r w:rsidRPr="00F91206">
        <w:rPr>
          <w:rFonts w:ascii="Times New Roman" w:hAnsi="Times New Roman" w:cs="Times New Roman"/>
          <w:sz w:val="28"/>
          <w:szCs w:val="28"/>
          <w:lang w:val="uk-UA" w:eastAsia="ru-RU"/>
        </w:rPr>
        <w:t xml:space="preserve"> ЖМР.</w:t>
      </w:r>
    </w:p>
    <w:p w:rsidR="00F4476D" w:rsidRDefault="006D3E1D" w:rsidP="00F4476D">
      <w:pPr>
        <w:spacing w:after="0" w:line="360" w:lineRule="auto"/>
        <w:ind w:firstLine="850"/>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1.</w:t>
      </w:r>
      <w:r>
        <w:rPr>
          <w:rFonts w:ascii="Times New Roman" w:hAnsi="Times New Roman" w:cs="Times New Roman"/>
          <w:sz w:val="28"/>
          <w:szCs w:val="28"/>
          <w:lang w:val="uk-UA" w:eastAsia="ru-RU"/>
        </w:rPr>
        <w:t>8</w:t>
      </w:r>
      <w:r w:rsidRPr="00022202">
        <w:rPr>
          <w:rFonts w:ascii="Times New Roman" w:hAnsi="Times New Roman" w:cs="Times New Roman"/>
          <w:sz w:val="28"/>
          <w:szCs w:val="28"/>
          <w:lang w:val="uk-UA" w:eastAsia="ru-RU"/>
        </w:rPr>
        <w:t>. Центр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відповідальність за своїми зобов’язаннями відповідно з чи</w:t>
      </w:r>
      <w:r w:rsidR="00F4476D">
        <w:rPr>
          <w:rFonts w:ascii="Times New Roman" w:hAnsi="Times New Roman" w:cs="Times New Roman"/>
          <w:sz w:val="28"/>
          <w:szCs w:val="28"/>
          <w:lang w:val="uk-UA" w:eastAsia="ru-RU"/>
        </w:rPr>
        <w:t xml:space="preserve">нним законодавством України.   </w:t>
      </w:r>
    </w:p>
    <w:p w:rsidR="00F4476D" w:rsidRDefault="006D3E1D" w:rsidP="00F4476D">
      <w:pPr>
        <w:spacing w:after="0" w:line="360" w:lineRule="auto"/>
        <w:ind w:firstLine="850"/>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1.</w:t>
      </w:r>
      <w:r>
        <w:rPr>
          <w:rFonts w:ascii="Times New Roman" w:hAnsi="Times New Roman" w:cs="Times New Roman"/>
          <w:sz w:val="28"/>
          <w:szCs w:val="28"/>
          <w:lang w:val="uk-UA" w:eastAsia="ru-RU"/>
        </w:rPr>
        <w:t>9.</w:t>
      </w:r>
      <w:r w:rsidRPr="00022202">
        <w:rPr>
          <w:rFonts w:ascii="Times New Roman" w:hAnsi="Times New Roman" w:cs="Times New Roman"/>
          <w:sz w:val="28"/>
          <w:szCs w:val="28"/>
          <w:lang w:val="uk-UA" w:eastAsia="ru-RU"/>
        </w:rPr>
        <w:t xml:space="preserve"> Центр має право укладати договори, набувати майнові і особисті немайнові права, виконувати зобов’язання, бути позивачем і відповідачем в суді. </w:t>
      </w:r>
    </w:p>
    <w:p w:rsidR="00F4476D" w:rsidRDefault="006D3E1D" w:rsidP="00F4476D">
      <w:pPr>
        <w:spacing w:after="0" w:line="360" w:lineRule="auto"/>
        <w:ind w:firstLine="85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Центр здійснює некомерційну господарську діяльність</w:t>
      </w:r>
      <w:r w:rsidR="00F4476D">
        <w:rPr>
          <w:rFonts w:ascii="Times New Roman" w:hAnsi="Times New Roman" w:cs="Times New Roman"/>
          <w:sz w:val="28"/>
          <w:szCs w:val="28"/>
          <w:lang w:val="uk-UA" w:eastAsia="ru-RU"/>
        </w:rPr>
        <w:t xml:space="preserve"> (без мети отримання прибутку).</w:t>
      </w:r>
    </w:p>
    <w:p w:rsidR="00F4476D" w:rsidRDefault="006D3E1D" w:rsidP="00F4476D">
      <w:pPr>
        <w:spacing w:after="0" w:line="360" w:lineRule="auto"/>
        <w:ind w:firstLine="85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Види діяльності, що потребують ліцензування, здійснюються Центром відповідно до вимог чинного законодавства. </w:t>
      </w:r>
    </w:p>
    <w:p w:rsidR="00F4476D" w:rsidRDefault="006D3E1D" w:rsidP="00F4476D">
      <w:pPr>
        <w:spacing w:after="0" w:line="360" w:lineRule="auto"/>
        <w:ind w:firstLine="850"/>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1.</w:t>
      </w:r>
      <w:r>
        <w:rPr>
          <w:rFonts w:ascii="Times New Roman" w:hAnsi="Times New Roman" w:cs="Times New Roman"/>
          <w:sz w:val="28"/>
          <w:szCs w:val="28"/>
          <w:lang w:val="uk-UA" w:eastAsia="ru-RU"/>
        </w:rPr>
        <w:t>10.</w:t>
      </w:r>
      <w:r w:rsidRPr="00022202">
        <w:rPr>
          <w:rFonts w:ascii="Times New Roman" w:hAnsi="Times New Roman" w:cs="Times New Roman"/>
          <w:sz w:val="28"/>
          <w:szCs w:val="28"/>
          <w:lang w:val="uk-UA" w:eastAsia="ru-RU"/>
        </w:rPr>
        <w:t xml:space="preserve"> У своїй діяльності Центр керується Конституцією України,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України, а також цим Статутом. </w:t>
      </w:r>
    </w:p>
    <w:p w:rsidR="006D3E1D" w:rsidRPr="00022202" w:rsidRDefault="00EB4901" w:rsidP="00EB4901">
      <w:pPr>
        <w:spacing w:after="0" w:line="360"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6D3E1D" w:rsidRPr="00022202">
        <w:rPr>
          <w:rFonts w:ascii="Times New Roman" w:hAnsi="Times New Roman" w:cs="Times New Roman"/>
          <w:sz w:val="28"/>
          <w:szCs w:val="28"/>
          <w:lang w:val="uk-UA" w:eastAsia="ru-RU"/>
        </w:rPr>
        <w:t>1.1</w:t>
      </w:r>
      <w:r w:rsidR="006D3E1D">
        <w:rPr>
          <w:rFonts w:ascii="Times New Roman" w:hAnsi="Times New Roman" w:cs="Times New Roman"/>
          <w:sz w:val="28"/>
          <w:szCs w:val="28"/>
          <w:lang w:val="uk-UA" w:eastAsia="ru-RU"/>
        </w:rPr>
        <w:t>1</w:t>
      </w:r>
      <w:r w:rsidR="006D3E1D" w:rsidRPr="00022202">
        <w:rPr>
          <w:rFonts w:ascii="Times New Roman" w:hAnsi="Times New Roman" w:cs="Times New Roman"/>
          <w:sz w:val="28"/>
          <w:szCs w:val="28"/>
          <w:lang w:val="uk-UA" w:eastAsia="ru-RU"/>
        </w:rPr>
        <w:t>. Юридична адре</w:t>
      </w:r>
      <w:r w:rsidR="00472370">
        <w:rPr>
          <w:rFonts w:ascii="Times New Roman" w:hAnsi="Times New Roman" w:cs="Times New Roman"/>
          <w:sz w:val="28"/>
          <w:szCs w:val="28"/>
          <w:lang w:val="uk-UA" w:eastAsia="ru-RU"/>
        </w:rPr>
        <w:t>са: м. Житомир, вул. С</w:t>
      </w:r>
      <w:r w:rsidR="009B3B77">
        <w:rPr>
          <w:rFonts w:ascii="Times New Roman" w:hAnsi="Times New Roman" w:cs="Times New Roman"/>
          <w:sz w:val="28"/>
          <w:szCs w:val="28"/>
          <w:lang w:val="uk-UA" w:eastAsia="ru-RU"/>
        </w:rPr>
        <w:t>вятослава</w:t>
      </w:r>
      <w:r w:rsidR="00472370">
        <w:rPr>
          <w:rFonts w:ascii="Times New Roman" w:hAnsi="Times New Roman" w:cs="Times New Roman"/>
          <w:sz w:val="28"/>
          <w:szCs w:val="28"/>
          <w:lang w:val="uk-UA" w:eastAsia="ru-RU"/>
        </w:rPr>
        <w:t xml:space="preserve"> Ріхтера</w:t>
      </w:r>
      <w:r w:rsidR="006D3E1D" w:rsidRPr="00022202">
        <w:rPr>
          <w:rFonts w:ascii="Times New Roman" w:hAnsi="Times New Roman" w:cs="Times New Roman"/>
          <w:sz w:val="28"/>
          <w:szCs w:val="28"/>
          <w:lang w:val="uk-UA" w:eastAsia="ru-RU"/>
        </w:rPr>
        <w:t>, 23.</w:t>
      </w:r>
    </w:p>
    <w:p w:rsidR="006D3E1D" w:rsidRPr="00022202" w:rsidRDefault="006D3E1D" w:rsidP="00670D99">
      <w:pPr>
        <w:numPr>
          <w:ilvl w:val="0"/>
          <w:numId w:val="1"/>
        </w:numPr>
        <w:spacing w:after="0" w:line="360" w:lineRule="auto"/>
        <w:jc w:val="center"/>
        <w:rPr>
          <w:rFonts w:ascii="Times New Roman" w:hAnsi="Times New Roman" w:cs="Times New Roman"/>
          <w:b/>
          <w:bCs/>
          <w:sz w:val="28"/>
          <w:szCs w:val="28"/>
          <w:lang w:val="uk-UA" w:eastAsia="ru-RU"/>
        </w:rPr>
      </w:pPr>
      <w:r w:rsidRPr="00022202">
        <w:rPr>
          <w:rFonts w:ascii="Times New Roman" w:hAnsi="Times New Roman" w:cs="Times New Roman"/>
          <w:b/>
          <w:bCs/>
          <w:sz w:val="28"/>
          <w:szCs w:val="28"/>
          <w:lang w:val="uk-UA" w:eastAsia="ru-RU"/>
        </w:rPr>
        <w:t>Предмет і мета діяльності</w:t>
      </w:r>
    </w:p>
    <w:p w:rsidR="006D3E1D" w:rsidRPr="00022202" w:rsidRDefault="006D3E1D" w:rsidP="00670D99">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2.1. Метою діяльності Центру є </w:t>
      </w:r>
      <w:r w:rsidR="00472370">
        <w:rPr>
          <w:rFonts w:ascii="Times New Roman" w:hAnsi="Times New Roman" w:cs="Times New Roman"/>
          <w:sz w:val="28"/>
          <w:szCs w:val="28"/>
          <w:lang w:val="uk-UA" w:eastAsia="ru-RU"/>
        </w:rPr>
        <w:t>створення умов для зменшення та подолання фізичних, психічних, інтелектуальних і сенсорних порушень</w:t>
      </w:r>
      <w:r w:rsidR="00BD4B04">
        <w:rPr>
          <w:rFonts w:ascii="Times New Roman" w:hAnsi="Times New Roman" w:cs="Times New Roman"/>
          <w:sz w:val="28"/>
          <w:szCs w:val="28"/>
          <w:lang w:val="uk-UA" w:eastAsia="ru-RU"/>
        </w:rPr>
        <w:t>, запобігання таким порушенням,</w:t>
      </w:r>
      <w:r w:rsidRPr="00022202">
        <w:rPr>
          <w:rFonts w:ascii="Times New Roman" w:hAnsi="Times New Roman" w:cs="Times New Roman"/>
          <w:sz w:val="28"/>
          <w:szCs w:val="28"/>
          <w:lang w:val="uk-UA" w:eastAsia="ru-RU"/>
        </w:rPr>
        <w:t xml:space="preserve"> коригування порушень розвитку</w:t>
      </w:r>
      <w:r w:rsidR="00BD4B04">
        <w:rPr>
          <w:rFonts w:ascii="Times New Roman" w:hAnsi="Times New Roman" w:cs="Times New Roman"/>
          <w:sz w:val="28"/>
          <w:szCs w:val="28"/>
          <w:lang w:val="uk-UA" w:eastAsia="ru-RU"/>
        </w:rPr>
        <w:t>, формування та розвиток основних соціальних і побутових навичок.</w:t>
      </w:r>
    </w:p>
    <w:p w:rsidR="006D3E1D" w:rsidRPr="00661F23" w:rsidRDefault="006D3E1D" w:rsidP="00DF6A3F">
      <w:pPr>
        <w:spacing w:after="0" w:line="360" w:lineRule="auto"/>
        <w:ind w:firstLine="709"/>
        <w:jc w:val="both"/>
        <w:rPr>
          <w:rFonts w:ascii="Times New Roman" w:hAnsi="Times New Roman" w:cs="Times New Roman"/>
          <w:sz w:val="28"/>
          <w:szCs w:val="28"/>
          <w:lang w:eastAsia="ru-RU"/>
        </w:rPr>
      </w:pPr>
      <w:r w:rsidRPr="00022202">
        <w:rPr>
          <w:rFonts w:ascii="Times New Roman" w:hAnsi="Times New Roman" w:cs="Times New Roman"/>
          <w:sz w:val="28"/>
          <w:szCs w:val="28"/>
          <w:lang w:val="uk-UA" w:eastAsia="ru-RU"/>
        </w:rPr>
        <w:lastRenderedPageBreak/>
        <w:t>2.2. Предметом діяльності Центру є:</w:t>
      </w:r>
    </w:p>
    <w:p w:rsidR="006D3E1D" w:rsidRPr="00F91206" w:rsidRDefault="006D3E1D" w:rsidP="00DF6A3F">
      <w:pPr>
        <w:numPr>
          <w:ilvl w:val="0"/>
          <w:numId w:val="3"/>
        </w:numPr>
        <w:spacing w:after="0" w:line="360" w:lineRule="auto"/>
        <w:ind w:left="0"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реалізація головних завдань, визначених Законами України «Про основи </w:t>
      </w:r>
      <w:r w:rsidR="00E61B83">
        <w:rPr>
          <w:rFonts w:ascii="Times New Roman" w:hAnsi="Times New Roman" w:cs="Times New Roman"/>
          <w:sz w:val="28"/>
          <w:szCs w:val="28"/>
          <w:lang w:val="uk-UA" w:eastAsia="ru-RU"/>
        </w:rPr>
        <w:t>соціальної захищеності осіб з інвалідністю</w:t>
      </w:r>
      <w:r w:rsidRPr="00F91206">
        <w:rPr>
          <w:rFonts w:ascii="Times New Roman" w:hAnsi="Times New Roman" w:cs="Times New Roman"/>
          <w:sz w:val="28"/>
          <w:szCs w:val="28"/>
          <w:lang w:val="uk-UA" w:eastAsia="ru-RU"/>
        </w:rPr>
        <w:t xml:space="preserve"> в Украї</w:t>
      </w:r>
      <w:r w:rsidR="00E61B83">
        <w:rPr>
          <w:rFonts w:ascii="Times New Roman" w:hAnsi="Times New Roman" w:cs="Times New Roman"/>
          <w:sz w:val="28"/>
          <w:szCs w:val="28"/>
          <w:lang w:val="uk-UA" w:eastAsia="ru-RU"/>
        </w:rPr>
        <w:t>ні», «Про реабілітацію осіб з інвалідністю</w:t>
      </w:r>
      <w:r w:rsidRPr="00F91206">
        <w:rPr>
          <w:rFonts w:ascii="Times New Roman" w:hAnsi="Times New Roman" w:cs="Times New Roman"/>
          <w:sz w:val="28"/>
          <w:szCs w:val="28"/>
          <w:lang w:val="uk-UA" w:eastAsia="ru-RU"/>
        </w:rPr>
        <w:t xml:space="preserve"> в Україні», «Про соціальні послуги», щодо за</w:t>
      </w:r>
      <w:r w:rsidR="00F94A42" w:rsidRPr="00F91206">
        <w:rPr>
          <w:rFonts w:ascii="Times New Roman" w:hAnsi="Times New Roman" w:cs="Times New Roman"/>
          <w:sz w:val="28"/>
          <w:szCs w:val="28"/>
          <w:lang w:val="uk-UA" w:eastAsia="ru-RU"/>
        </w:rPr>
        <w:t>безпечення права Осіб</w:t>
      </w:r>
      <w:r w:rsidRPr="00F91206">
        <w:rPr>
          <w:rFonts w:ascii="Times New Roman" w:hAnsi="Times New Roman" w:cs="Times New Roman"/>
          <w:sz w:val="28"/>
          <w:szCs w:val="28"/>
          <w:lang w:val="uk-UA" w:eastAsia="ru-RU"/>
        </w:rPr>
        <w:t xml:space="preserve"> на реабілітацію та адаптацію</w:t>
      </w:r>
      <w:r w:rsidR="003E0E19">
        <w:rPr>
          <w:rFonts w:ascii="Times New Roman" w:hAnsi="Times New Roman" w:cs="Times New Roman"/>
          <w:sz w:val="28"/>
          <w:szCs w:val="28"/>
          <w:lang w:val="uk-UA" w:eastAsia="ru-RU"/>
        </w:rPr>
        <w:t>, для подальшої інтеграції в суспільство;</w:t>
      </w:r>
    </w:p>
    <w:p w:rsidR="00825044" w:rsidRDefault="00825044" w:rsidP="00DF6A3F">
      <w:pPr>
        <w:numPr>
          <w:ilvl w:val="0"/>
          <w:numId w:val="3"/>
        </w:numPr>
        <w:spacing w:after="0" w:line="360" w:lineRule="auto"/>
        <w:ind w:left="0" w:firstLine="709"/>
        <w:jc w:val="both"/>
        <w:rPr>
          <w:rFonts w:ascii="Times New Roman" w:hAnsi="Times New Roman" w:cs="Times New Roman"/>
          <w:sz w:val="28"/>
          <w:szCs w:val="28"/>
          <w:lang w:val="uk-UA" w:eastAsia="ru-RU"/>
        </w:rPr>
      </w:pPr>
      <w:r w:rsidRPr="00F91206">
        <w:rPr>
          <w:rFonts w:ascii="Times New Roman" w:hAnsi="Times New Roman" w:cs="Times New Roman"/>
          <w:sz w:val="28"/>
          <w:szCs w:val="28"/>
          <w:lang w:val="uk-UA" w:eastAsia="ru-RU"/>
        </w:rPr>
        <w:t>проведення комплексу заходів з ранньої, соціальної, психологічної, фізичної, психолого-педагогічної, фізкультурно-спортивної, професійної реабілітації. Реабілітаційні заходи проводяться виключно на підставі індивідуальних планів реабілітації Осіб, складених</w:t>
      </w:r>
      <w:r>
        <w:rPr>
          <w:rFonts w:ascii="Times New Roman" w:hAnsi="Times New Roman" w:cs="Times New Roman"/>
          <w:sz w:val="28"/>
          <w:szCs w:val="28"/>
          <w:lang w:val="uk-UA" w:eastAsia="ru-RU"/>
        </w:rPr>
        <w:t>, зокрема, з метою реалізації індивідуальних програм реабілітації, із залученням до участі в цьому процесі Осіб і (в разі потреби) їхніх батьків або законних представників;</w:t>
      </w:r>
    </w:p>
    <w:p w:rsidR="00825044" w:rsidRDefault="00825044" w:rsidP="00DF6A3F">
      <w:pPr>
        <w:numPr>
          <w:ilvl w:val="0"/>
          <w:numId w:val="3"/>
        </w:numPr>
        <w:spacing w:after="0" w:line="360" w:lineRule="auto"/>
        <w:ind w:left="0"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розвиток умов для запобігання та недопущення дискримінації Осіб, зокрема шляхом забезпечення розумного пристосування;</w:t>
      </w:r>
    </w:p>
    <w:p w:rsidR="006D3E1D" w:rsidRDefault="0064117E" w:rsidP="00DF6A3F">
      <w:pPr>
        <w:numPr>
          <w:ilvl w:val="0"/>
          <w:numId w:val="3"/>
        </w:numPr>
        <w:spacing w:after="0" w:line="360" w:lineRule="auto"/>
        <w:ind w:left="0"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оперативне коригування (в разі потреби) індивідуальних програм реабілітації Осіб в частині зміни обсягів, строків і черговості про</w:t>
      </w:r>
      <w:r w:rsidR="003E0E19">
        <w:rPr>
          <w:rFonts w:ascii="Times New Roman" w:hAnsi="Times New Roman" w:cs="Times New Roman"/>
          <w:sz w:val="28"/>
          <w:szCs w:val="28"/>
          <w:lang w:val="uk-UA" w:eastAsia="ru-RU"/>
        </w:rPr>
        <w:t>ведення реабілітаційних заходів;</w:t>
      </w:r>
    </w:p>
    <w:p w:rsidR="006D3E1D" w:rsidRPr="0064117E" w:rsidRDefault="0064117E" w:rsidP="0064117E">
      <w:pPr>
        <w:numPr>
          <w:ilvl w:val="0"/>
          <w:numId w:val="3"/>
        </w:numPr>
        <w:spacing w:after="0" w:line="360" w:lineRule="auto"/>
        <w:ind w:left="0"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заходів, зокрема з професійної орієнтації, опанування Особами трудових навичок, визначення їхніх можливостей щодо професійного навчання у відповідних навчальних закладах, центрах професійної реабілітації;</w:t>
      </w:r>
    </w:p>
    <w:p w:rsidR="006D3E1D" w:rsidRPr="00022202" w:rsidRDefault="006D3E1D" w:rsidP="00DF6A3F">
      <w:pPr>
        <w:numPr>
          <w:ilvl w:val="0"/>
          <w:numId w:val="3"/>
        </w:numPr>
        <w:spacing w:after="0" w:line="360" w:lineRule="auto"/>
        <w:ind w:left="0"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здійснення співпраці з вітчизняними та закордонними реабілітаційними, освітніми, медичними, науковими</w:t>
      </w:r>
      <w:r w:rsidR="0064117E">
        <w:rPr>
          <w:rFonts w:ascii="Times New Roman" w:hAnsi="Times New Roman" w:cs="Times New Roman"/>
          <w:sz w:val="28"/>
          <w:szCs w:val="28"/>
          <w:lang w:val="uk-UA" w:eastAsia="ru-RU"/>
        </w:rPr>
        <w:t xml:space="preserve"> підприємствами, установами, організаціями та громадськими об’єднаннями. </w:t>
      </w:r>
    </w:p>
    <w:p w:rsidR="00F94A42" w:rsidRDefault="006D3E1D" w:rsidP="00DF6A3F">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2.3. </w:t>
      </w:r>
      <w:r w:rsidR="00A073A2">
        <w:rPr>
          <w:rFonts w:ascii="Times New Roman" w:hAnsi="Times New Roman" w:cs="Times New Roman"/>
          <w:sz w:val="28"/>
          <w:szCs w:val="28"/>
          <w:lang w:val="uk-UA" w:eastAsia="ru-RU"/>
        </w:rPr>
        <w:t>Центр забезпечує тимчасове перебування Осіб на безоплатній основі.</w:t>
      </w:r>
      <w:r w:rsidR="00E61B83">
        <w:rPr>
          <w:rFonts w:ascii="Times New Roman" w:hAnsi="Times New Roman" w:cs="Times New Roman"/>
          <w:sz w:val="28"/>
          <w:szCs w:val="28"/>
          <w:lang w:val="uk-UA" w:eastAsia="ru-RU"/>
        </w:rPr>
        <w:t xml:space="preserve"> </w:t>
      </w:r>
      <w:r w:rsidR="00A073A2">
        <w:rPr>
          <w:rFonts w:ascii="Times New Roman" w:hAnsi="Times New Roman" w:cs="Times New Roman"/>
          <w:sz w:val="28"/>
          <w:szCs w:val="28"/>
          <w:lang w:val="uk-UA" w:eastAsia="ru-RU"/>
        </w:rPr>
        <w:t xml:space="preserve"> </w:t>
      </w:r>
      <w:r w:rsidRPr="00022202">
        <w:rPr>
          <w:rFonts w:ascii="Times New Roman" w:hAnsi="Times New Roman" w:cs="Times New Roman"/>
          <w:sz w:val="28"/>
          <w:szCs w:val="28"/>
          <w:lang w:val="uk-UA" w:eastAsia="ru-RU"/>
        </w:rPr>
        <w:t xml:space="preserve">Центр у разі потреби </w:t>
      </w:r>
      <w:r w:rsidR="000E233B">
        <w:rPr>
          <w:rFonts w:ascii="Times New Roman" w:hAnsi="Times New Roman" w:cs="Times New Roman"/>
          <w:sz w:val="28"/>
          <w:szCs w:val="28"/>
          <w:lang w:val="uk-UA" w:eastAsia="ru-RU"/>
        </w:rPr>
        <w:t xml:space="preserve">та в межах фінансових можливостей забезпечує на безоплатній основі транспортним обслуговуванням Осіб, які проходять </w:t>
      </w:r>
    </w:p>
    <w:p w:rsidR="000E233B" w:rsidRDefault="000E233B" w:rsidP="00DF6A3F">
      <w:pPr>
        <w:spacing w:after="0" w:line="360" w:lineRule="auto"/>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реабілітацію в Центрі (перевезення до місця розташування Центру та/або до місця їхнього проживання).</w:t>
      </w:r>
    </w:p>
    <w:p w:rsidR="006D3E1D" w:rsidRPr="00022202" w:rsidRDefault="000E233B" w:rsidP="00DF6A3F">
      <w:pPr>
        <w:spacing w:after="0" w:line="360" w:lineRule="auto"/>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xml:space="preserve">2.4. Центр </w:t>
      </w:r>
      <w:r w:rsidR="006D3E1D" w:rsidRPr="00022202">
        <w:rPr>
          <w:rFonts w:ascii="Times New Roman" w:hAnsi="Times New Roman" w:cs="Times New Roman"/>
          <w:sz w:val="28"/>
          <w:szCs w:val="28"/>
          <w:lang w:val="uk-UA" w:eastAsia="ru-RU"/>
        </w:rPr>
        <w:t xml:space="preserve">забезпечує на безоплатній основі </w:t>
      </w:r>
      <w:r>
        <w:rPr>
          <w:rFonts w:ascii="Times New Roman" w:hAnsi="Times New Roman" w:cs="Times New Roman"/>
          <w:sz w:val="28"/>
          <w:szCs w:val="28"/>
          <w:lang w:val="uk-UA" w:eastAsia="ru-RU"/>
        </w:rPr>
        <w:t xml:space="preserve">відповідно до законодавства харчуванням Осіб, які проходять реабілітацію в Центрі. </w:t>
      </w:r>
    </w:p>
    <w:p w:rsidR="006D3E1D" w:rsidRPr="00022202" w:rsidRDefault="006857F2" w:rsidP="006857F2">
      <w:pPr>
        <w:spacing w:after="0" w:line="360" w:lineRule="auto"/>
        <w:ind w:left="1080" w:firstLine="709"/>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 xml:space="preserve">                       </w:t>
      </w:r>
      <w:r w:rsidR="006D3E1D" w:rsidRPr="00022202">
        <w:rPr>
          <w:rFonts w:ascii="Times New Roman" w:hAnsi="Times New Roman" w:cs="Times New Roman"/>
          <w:b/>
          <w:bCs/>
          <w:sz w:val="28"/>
          <w:szCs w:val="28"/>
          <w:lang w:val="uk-UA" w:eastAsia="ru-RU"/>
        </w:rPr>
        <w:t>3. Структура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3.1. Основними структурними підрозділами Центру є: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1) адміністрація;</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2) відділення соціальної та психолого-педагогічн</w:t>
      </w:r>
      <w:r w:rsidR="000E233B">
        <w:rPr>
          <w:rFonts w:ascii="Times New Roman" w:hAnsi="Times New Roman" w:cs="Times New Roman"/>
          <w:sz w:val="28"/>
          <w:szCs w:val="28"/>
          <w:lang w:val="uk-UA" w:eastAsia="ru-RU"/>
        </w:rPr>
        <w:t>ої реабілітації</w:t>
      </w:r>
      <w:r w:rsidRPr="00022202">
        <w:rPr>
          <w:rFonts w:ascii="Times New Roman" w:hAnsi="Times New Roman" w:cs="Times New Roman"/>
          <w:sz w:val="28"/>
          <w:szCs w:val="28"/>
          <w:lang w:val="uk-UA" w:eastAsia="ru-RU"/>
        </w:rPr>
        <w:t xml:space="preserve">;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3) відділення фізичної реабілітації;</w:t>
      </w:r>
    </w:p>
    <w:p w:rsidR="006D3E1D" w:rsidRPr="000E233B" w:rsidRDefault="006D3E1D" w:rsidP="000E233B">
      <w:pPr>
        <w:numPr>
          <w:ilvl w:val="0"/>
          <w:numId w:val="4"/>
        </w:numPr>
        <w:spacing w:after="0" w:line="360" w:lineRule="auto"/>
        <w:ind w:left="0" w:firstLine="709"/>
        <w:jc w:val="both"/>
        <w:rPr>
          <w:rFonts w:ascii="Times New Roman" w:hAnsi="Times New Roman" w:cs="Times New Roman"/>
          <w:sz w:val="28"/>
          <w:szCs w:val="28"/>
          <w:lang w:val="uk-UA" w:eastAsia="ru-RU"/>
        </w:rPr>
      </w:pPr>
      <w:r w:rsidRPr="00022202">
        <w:rPr>
          <w:rFonts w:ascii="Times New Roman" w:hAnsi="Times New Roman" w:cs="Times New Roman"/>
          <w:sz w:val="28"/>
          <w:szCs w:val="28"/>
          <w:lang w:val="uk-UA" w:eastAsia="ru-RU"/>
        </w:rPr>
        <w:t xml:space="preserve">інші структурні підрозділи, діяльність яких пов’язана з реабілітаційним процесом. </w:t>
      </w:r>
    </w:p>
    <w:p w:rsidR="006D3E1D" w:rsidRDefault="00CE5945" w:rsidP="00DF6A3F">
      <w:pPr>
        <w:widowControl w:val="0"/>
        <w:autoSpaceDE w:val="0"/>
        <w:autoSpaceDN w:val="0"/>
        <w:adjustRightInd w:val="0"/>
        <w:spacing w:after="0" w:line="360" w:lineRule="auto"/>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3.2</w:t>
      </w:r>
      <w:r w:rsidR="006D3E1D" w:rsidRPr="00022202">
        <w:rPr>
          <w:rFonts w:ascii="Times New Roman" w:hAnsi="Times New Roman" w:cs="Times New Roman"/>
          <w:sz w:val="28"/>
          <w:szCs w:val="28"/>
          <w:lang w:val="uk-UA" w:eastAsia="ru-RU"/>
        </w:rPr>
        <w:t>. Робота структурних підрозділів Центру</w:t>
      </w:r>
      <w:r w:rsidR="000E233B">
        <w:rPr>
          <w:rFonts w:ascii="Times New Roman" w:hAnsi="Times New Roman" w:cs="Times New Roman"/>
          <w:sz w:val="28"/>
          <w:szCs w:val="28"/>
          <w:lang w:val="uk-UA" w:eastAsia="ru-RU"/>
        </w:rPr>
        <w:t>, які п</w:t>
      </w:r>
      <w:r w:rsidR="00A073A2">
        <w:rPr>
          <w:rFonts w:ascii="Times New Roman" w:hAnsi="Times New Roman" w:cs="Times New Roman"/>
          <w:sz w:val="28"/>
          <w:szCs w:val="28"/>
          <w:lang w:val="uk-UA" w:eastAsia="ru-RU"/>
        </w:rPr>
        <w:t>роводять реабілітаційні заходи,</w:t>
      </w:r>
      <w:r w:rsidR="000E233B">
        <w:rPr>
          <w:rFonts w:ascii="Times New Roman" w:hAnsi="Times New Roman" w:cs="Times New Roman"/>
          <w:sz w:val="28"/>
          <w:szCs w:val="28"/>
          <w:lang w:val="uk-UA" w:eastAsia="ru-RU"/>
        </w:rPr>
        <w:t xml:space="preserve"> забезпечу</w:t>
      </w:r>
      <w:r w:rsidR="006D3E1D" w:rsidRPr="00022202">
        <w:rPr>
          <w:rFonts w:ascii="Times New Roman" w:hAnsi="Times New Roman" w:cs="Times New Roman"/>
          <w:sz w:val="28"/>
          <w:szCs w:val="28"/>
          <w:lang w:val="uk-UA" w:eastAsia="ru-RU"/>
        </w:rPr>
        <w:t xml:space="preserve">ється відповідно до положень про ці підрозділи, що затверджуються </w:t>
      </w:r>
      <w:r w:rsidR="000E233B">
        <w:rPr>
          <w:rFonts w:ascii="Times New Roman" w:hAnsi="Times New Roman" w:cs="Times New Roman"/>
          <w:sz w:val="28"/>
          <w:szCs w:val="28"/>
          <w:lang w:val="uk-UA" w:eastAsia="ru-RU"/>
        </w:rPr>
        <w:t>наказом директора</w:t>
      </w:r>
      <w:r w:rsidR="006D3E1D" w:rsidRPr="00022202">
        <w:rPr>
          <w:rFonts w:ascii="Times New Roman" w:hAnsi="Times New Roman" w:cs="Times New Roman"/>
          <w:sz w:val="28"/>
          <w:szCs w:val="28"/>
          <w:lang w:val="uk-UA" w:eastAsia="ru-RU"/>
        </w:rPr>
        <w:t xml:space="preserve"> Центру.</w:t>
      </w:r>
    </w:p>
    <w:p w:rsidR="006D3E1D" w:rsidRPr="00F91206" w:rsidRDefault="00CE5945" w:rsidP="00DF6A3F">
      <w:pPr>
        <w:widowControl w:val="0"/>
        <w:autoSpaceDE w:val="0"/>
        <w:autoSpaceDN w:val="0"/>
        <w:adjustRightInd w:val="0"/>
        <w:spacing w:after="0" w:line="360" w:lineRule="auto"/>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3.3</w:t>
      </w:r>
      <w:r w:rsidR="000E233B">
        <w:rPr>
          <w:rFonts w:ascii="Times New Roman" w:hAnsi="Times New Roman" w:cs="Times New Roman"/>
          <w:sz w:val="28"/>
          <w:szCs w:val="28"/>
          <w:lang w:val="uk-UA" w:eastAsia="ru-RU"/>
        </w:rPr>
        <w:t>. З метою своєчасного та ефективного проведення комплексу реабілітаційних заходів для Осіб в Центрі у</w:t>
      </w:r>
      <w:r w:rsidR="006D3E1D">
        <w:rPr>
          <w:rFonts w:ascii="Times New Roman" w:hAnsi="Times New Roman" w:cs="Times New Roman"/>
          <w:sz w:val="28"/>
          <w:szCs w:val="28"/>
          <w:lang w:val="uk-UA" w:eastAsia="ru-RU"/>
        </w:rPr>
        <w:t>творюються приймальна та реабілітаційна комісі</w:t>
      </w:r>
      <w:r w:rsidR="000E233B">
        <w:rPr>
          <w:rFonts w:ascii="Times New Roman" w:hAnsi="Times New Roman" w:cs="Times New Roman"/>
          <w:sz w:val="28"/>
          <w:szCs w:val="28"/>
          <w:lang w:val="uk-UA" w:eastAsia="ru-RU"/>
        </w:rPr>
        <w:t>ї, склад яких і положення про які</w:t>
      </w:r>
      <w:r w:rsidR="00F91206">
        <w:rPr>
          <w:rFonts w:ascii="Times New Roman" w:hAnsi="Times New Roman" w:cs="Times New Roman"/>
          <w:sz w:val="28"/>
          <w:szCs w:val="28"/>
          <w:lang w:val="uk-UA" w:eastAsia="ru-RU"/>
        </w:rPr>
        <w:t xml:space="preserve"> затверджую</w:t>
      </w:r>
      <w:r w:rsidR="006D3E1D">
        <w:rPr>
          <w:rFonts w:ascii="Times New Roman" w:hAnsi="Times New Roman" w:cs="Times New Roman"/>
          <w:sz w:val="28"/>
          <w:szCs w:val="28"/>
          <w:lang w:val="uk-UA" w:eastAsia="ru-RU"/>
        </w:rPr>
        <w:t xml:space="preserve">ться </w:t>
      </w:r>
      <w:r w:rsidR="006D3E1D" w:rsidRPr="00F91206">
        <w:rPr>
          <w:rFonts w:ascii="Times New Roman" w:hAnsi="Times New Roman" w:cs="Times New Roman"/>
          <w:sz w:val="28"/>
          <w:szCs w:val="28"/>
          <w:lang w:val="uk-UA" w:eastAsia="ru-RU"/>
        </w:rPr>
        <w:t>директором Центру.</w:t>
      </w:r>
    </w:p>
    <w:p w:rsidR="00EB4901" w:rsidRDefault="00CE5945" w:rsidP="00DF6A3F">
      <w:pPr>
        <w:widowControl w:val="0"/>
        <w:autoSpaceDE w:val="0"/>
        <w:autoSpaceDN w:val="0"/>
        <w:adjustRightInd w:val="0"/>
        <w:spacing w:after="0" w:line="360" w:lineRule="auto"/>
        <w:ind w:firstLine="709"/>
        <w:jc w:val="both"/>
        <w:rPr>
          <w:rFonts w:ascii="Times New Roman" w:hAnsi="Times New Roman" w:cs="Times New Roman"/>
          <w:sz w:val="28"/>
          <w:szCs w:val="28"/>
          <w:lang w:val="uk-UA" w:eastAsia="ru-RU"/>
        </w:rPr>
      </w:pPr>
      <w:r w:rsidRPr="00F91206">
        <w:rPr>
          <w:rFonts w:ascii="Times New Roman" w:hAnsi="Times New Roman" w:cs="Times New Roman"/>
          <w:sz w:val="28"/>
          <w:szCs w:val="28"/>
          <w:lang w:val="uk-UA" w:eastAsia="ru-RU"/>
        </w:rPr>
        <w:t>3.4</w:t>
      </w:r>
      <w:r w:rsidR="00A073A2" w:rsidRPr="00F91206">
        <w:rPr>
          <w:rFonts w:ascii="Times New Roman" w:hAnsi="Times New Roman" w:cs="Times New Roman"/>
          <w:sz w:val="28"/>
          <w:szCs w:val="28"/>
          <w:lang w:val="uk-UA" w:eastAsia="ru-RU"/>
        </w:rPr>
        <w:t>. З метою проведення моніторингу стану дотримання прав Осіб в Центрі може утворюватися громадська рада, склад якої та положення про яку затверджуються директором Центру.</w:t>
      </w:r>
    </w:p>
    <w:p w:rsidR="006857F2" w:rsidRDefault="006D3E1D" w:rsidP="00EB4901">
      <w:pPr>
        <w:spacing w:after="0" w:line="240" w:lineRule="auto"/>
        <w:ind w:firstLine="709"/>
        <w:jc w:val="center"/>
        <w:rPr>
          <w:rFonts w:ascii="Times New Roman" w:hAnsi="Times New Roman" w:cs="Times New Roman"/>
          <w:b/>
          <w:bCs/>
          <w:sz w:val="28"/>
          <w:szCs w:val="28"/>
          <w:lang w:val="uk-UA" w:eastAsia="uk-UA"/>
        </w:rPr>
      </w:pPr>
      <w:r w:rsidRPr="00F91206">
        <w:rPr>
          <w:rFonts w:ascii="Times New Roman" w:hAnsi="Times New Roman" w:cs="Times New Roman"/>
          <w:b/>
          <w:bCs/>
          <w:sz w:val="28"/>
          <w:szCs w:val="28"/>
          <w:lang w:val="uk-UA" w:eastAsia="uk-UA"/>
        </w:rPr>
        <w:t>4. Умов</w:t>
      </w:r>
      <w:r w:rsidR="00D80BA2" w:rsidRPr="00F91206">
        <w:rPr>
          <w:rFonts w:ascii="Times New Roman" w:hAnsi="Times New Roman" w:cs="Times New Roman"/>
          <w:b/>
          <w:bCs/>
          <w:sz w:val="28"/>
          <w:szCs w:val="28"/>
          <w:lang w:val="uk-UA" w:eastAsia="uk-UA"/>
        </w:rPr>
        <w:t>и зарахування</w:t>
      </w:r>
      <w:r w:rsidRPr="00022202">
        <w:rPr>
          <w:rFonts w:ascii="Times New Roman" w:hAnsi="Times New Roman" w:cs="Times New Roman"/>
          <w:b/>
          <w:bCs/>
          <w:sz w:val="28"/>
          <w:szCs w:val="28"/>
          <w:lang w:val="uk-UA" w:eastAsia="uk-UA"/>
        </w:rPr>
        <w:t xml:space="preserve"> до Центру</w:t>
      </w:r>
      <w:r w:rsidR="00D80BA2">
        <w:rPr>
          <w:rFonts w:ascii="Times New Roman" w:hAnsi="Times New Roman" w:cs="Times New Roman"/>
          <w:b/>
          <w:bCs/>
          <w:sz w:val="28"/>
          <w:szCs w:val="28"/>
          <w:lang w:val="uk-UA" w:eastAsia="uk-UA"/>
        </w:rPr>
        <w:t xml:space="preserve"> та організація </w:t>
      </w:r>
    </w:p>
    <w:p w:rsidR="006D3E1D" w:rsidRDefault="00D80BA2" w:rsidP="00EB4901">
      <w:pPr>
        <w:spacing w:after="0" w:line="240" w:lineRule="auto"/>
        <w:ind w:firstLine="709"/>
        <w:jc w:val="center"/>
        <w:rPr>
          <w:rFonts w:ascii="Times New Roman" w:hAnsi="Times New Roman" w:cs="Times New Roman"/>
          <w:b/>
          <w:bCs/>
          <w:sz w:val="28"/>
          <w:szCs w:val="28"/>
          <w:lang w:val="uk-UA" w:eastAsia="uk-UA"/>
        </w:rPr>
      </w:pPr>
      <w:r>
        <w:rPr>
          <w:rFonts w:ascii="Times New Roman" w:hAnsi="Times New Roman" w:cs="Times New Roman"/>
          <w:b/>
          <w:bCs/>
          <w:sz w:val="28"/>
          <w:szCs w:val="28"/>
          <w:lang w:val="uk-UA" w:eastAsia="uk-UA"/>
        </w:rPr>
        <w:t>реабілітаційного процесу</w:t>
      </w:r>
      <w:r w:rsidR="00EB4901">
        <w:rPr>
          <w:rFonts w:ascii="Times New Roman" w:hAnsi="Times New Roman" w:cs="Times New Roman"/>
          <w:b/>
          <w:bCs/>
          <w:sz w:val="28"/>
          <w:szCs w:val="28"/>
          <w:lang w:val="uk-UA" w:eastAsia="uk-UA"/>
        </w:rPr>
        <w:t>.</w:t>
      </w:r>
    </w:p>
    <w:p w:rsidR="00EB4901" w:rsidRPr="00022202" w:rsidRDefault="00EB4901" w:rsidP="00EB4901">
      <w:pPr>
        <w:spacing w:after="0" w:line="240" w:lineRule="auto"/>
        <w:ind w:firstLine="709"/>
        <w:jc w:val="center"/>
        <w:rPr>
          <w:rFonts w:ascii="Times New Roman" w:hAnsi="Times New Roman" w:cs="Times New Roman"/>
          <w:b/>
          <w:bCs/>
          <w:sz w:val="28"/>
          <w:szCs w:val="28"/>
          <w:lang w:val="uk-UA" w:eastAsia="uk-UA"/>
        </w:rPr>
      </w:pP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4.1. Для отримання послуг в Центрі отримувач або законни</w:t>
      </w:r>
      <w:bookmarkStart w:id="0" w:name="_GoBack"/>
      <w:bookmarkEnd w:id="0"/>
      <w:r w:rsidR="002D324F">
        <w:rPr>
          <w:rFonts w:ascii="Times New Roman" w:hAnsi="Times New Roman" w:cs="Times New Roman"/>
          <w:sz w:val="28"/>
          <w:szCs w:val="28"/>
          <w:lang w:val="uk-UA" w:eastAsia="uk-UA"/>
        </w:rPr>
        <w:t xml:space="preserve">й представник </w:t>
      </w:r>
      <w:r w:rsidR="002D324F" w:rsidRPr="00F91206">
        <w:rPr>
          <w:rFonts w:ascii="Times New Roman" w:hAnsi="Times New Roman" w:cs="Times New Roman"/>
          <w:sz w:val="28"/>
          <w:szCs w:val="28"/>
          <w:lang w:val="uk-UA" w:eastAsia="uk-UA"/>
        </w:rPr>
        <w:t>звертається до</w:t>
      </w:r>
      <w:r w:rsidRPr="00F91206">
        <w:rPr>
          <w:rFonts w:ascii="Times New Roman" w:hAnsi="Times New Roman" w:cs="Times New Roman"/>
          <w:sz w:val="28"/>
          <w:szCs w:val="28"/>
          <w:lang w:val="uk-UA" w:eastAsia="uk-UA"/>
        </w:rPr>
        <w:t xml:space="preserve"> </w:t>
      </w:r>
      <w:r w:rsidR="006B7F54">
        <w:rPr>
          <w:rFonts w:ascii="Times New Roman" w:hAnsi="Times New Roman" w:cs="Times New Roman"/>
          <w:sz w:val="28"/>
          <w:szCs w:val="28"/>
          <w:lang w:val="uk-UA" w:eastAsia="uk-UA"/>
        </w:rPr>
        <w:t>Департаменту</w:t>
      </w:r>
      <w:r w:rsidR="002D324F" w:rsidRPr="00F91206">
        <w:rPr>
          <w:rFonts w:ascii="Times New Roman" w:hAnsi="Times New Roman" w:cs="Times New Roman"/>
          <w:sz w:val="28"/>
          <w:szCs w:val="28"/>
          <w:lang w:val="uk-UA" w:eastAsia="uk-UA"/>
        </w:rPr>
        <w:t xml:space="preserve"> соціальної політики Житомирської міської ради з заявою та документами для подальшого розгляду.</w:t>
      </w:r>
      <w:r w:rsidR="002D324F">
        <w:rPr>
          <w:rFonts w:ascii="Times New Roman" w:hAnsi="Times New Roman" w:cs="Times New Roman"/>
          <w:sz w:val="28"/>
          <w:szCs w:val="28"/>
          <w:lang w:val="uk-UA" w:eastAsia="uk-UA"/>
        </w:rPr>
        <w:t xml:space="preserve"> </w:t>
      </w:r>
    </w:p>
    <w:p w:rsidR="003B2CFC" w:rsidRDefault="002D324F"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Напр</w:t>
      </w:r>
      <w:r w:rsidR="00870A38">
        <w:rPr>
          <w:rFonts w:ascii="Times New Roman" w:hAnsi="Times New Roman" w:cs="Times New Roman"/>
          <w:sz w:val="28"/>
          <w:szCs w:val="28"/>
          <w:lang w:val="uk-UA" w:eastAsia="uk-UA"/>
        </w:rPr>
        <w:t>авлення та зарахування Осіб до Центру</w:t>
      </w:r>
      <w:r w:rsidR="006D3E1D" w:rsidRPr="00022202">
        <w:rPr>
          <w:rFonts w:ascii="Times New Roman" w:hAnsi="Times New Roman" w:cs="Times New Roman"/>
          <w:sz w:val="28"/>
          <w:szCs w:val="28"/>
          <w:lang w:val="uk-UA" w:eastAsia="uk-UA"/>
        </w:rPr>
        <w:t xml:space="preserve"> здійснюються відповідно</w:t>
      </w:r>
      <w:r w:rsidR="006B7F54">
        <w:rPr>
          <w:rFonts w:ascii="Times New Roman" w:hAnsi="Times New Roman" w:cs="Times New Roman"/>
          <w:sz w:val="28"/>
          <w:szCs w:val="28"/>
          <w:lang w:val="uk-UA" w:eastAsia="uk-UA"/>
        </w:rPr>
        <w:t xml:space="preserve"> до Порядку надання особам з інвалідністю</w:t>
      </w:r>
      <w:r>
        <w:rPr>
          <w:rFonts w:ascii="Times New Roman" w:hAnsi="Times New Roman" w:cs="Times New Roman"/>
          <w:sz w:val="28"/>
          <w:szCs w:val="28"/>
          <w:lang w:val="uk-UA" w:eastAsia="uk-UA"/>
        </w:rPr>
        <w:t>,</w:t>
      </w:r>
      <w:r w:rsidR="006B7F54">
        <w:rPr>
          <w:rFonts w:ascii="Times New Roman" w:hAnsi="Times New Roman" w:cs="Times New Roman"/>
          <w:sz w:val="28"/>
          <w:szCs w:val="28"/>
          <w:lang w:val="uk-UA" w:eastAsia="uk-UA"/>
        </w:rPr>
        <w:t xml:space="preserve"> дітям з інвалідністю</w:t>
      </w:r>
      <w:r>
        <w:rPr>
          <w:rFonts w:ascii="Times New Roman" w:hAnsi="Times New Roman" w:cs="Times New Roman"/>
          <w:sz w:val="28"/>
          <w:szCs w:val="28"/>
          <w:lang w:val="uk-UA" w:eastAsia="uk-UA"/>
        </w:rPr>
        <w:t xml:space="preserve"> і дітям віком до двох років, які належать до групи ризику щодо отримання інвал</w:t>
      </w:r>
      <w:r w:rsidR="00E61B83">
        <w:rPr>
          <w:rFonts w:ascii="Times New Roman" w:hAnsi="Times New Roman" w:cs="Times New Roman"/>
          <w:sz w:val="28"/>
          <w:szCs w:val="28"/>
          <w:lang w:val="uk-UA" w:eastAsia="uk-UA"/>
        </w:rPr>
        <w:t>ідності, реабілітаційних послуг,</w:t>
      </w:r>
      <w:r w:rsidR="006D3E1D" w:rsidRPr="00022202">
        <w:rPr>
          <w:rFonts w:ascii="Times New Roman" w:hAnsi="Times New Roman" w:cs="Times New Roman"/>
          <w:sz w:val="28"/>
          <w:szCs w:val="28"/>
          <w:lang w:val="uk-UA" w:eastAsia="uk-UA"/>
        </w:rPr>
        <w:t xml:space="preserve"> затвердженого постано</w:t>
      </w:r>
      <w:r w:rsidR="003B2CFC">
        <w:rPr>
          <w:rFonts w:ascii="Times New Roman" w:hAnsi="Times New Roman" w:cs="Times New Roman"/>
          <w:sz w:val="28"/>
          <w:szCs w:val="28"/>
          <w:lang w:val="uk-UA" w:eastAsia="uk-UA"/>
        </w:rPr>
        <w:t>вою Кабінету Міністрів України від 31 січня 2007 року №</w:t>
      </w:r>
      <w:r w:rsidR="00674751">
        <w:rPr>
          <w:rFonts w:ascii="Times New Roman" w:hAnsi="Times New Roman" w:cs="Times New Roman"/>
          <w:sz w:val="28"/>
          <w:szCs w:val="28"/>
          <w:lang w:val="uk-UA" w:eastAsia="uk-UA"/>
        </w:rPr>
        <w:t xml:space="preserve"> </w:t>
      </w:r>
      <w:r w:rsidR="006B7F54">
        <w:rPr>
          <w:rFonts w:ascii="Times New Roman" w:hAnsi="Times New Roman" w:cs="Times New Roman"/>
          <w:sz w:val="28"/>
          <w:szCs w:val="28"/>
          <w:lang w:val="uk-UA" w:eastAsia="uk-UA"/>
        </w:rPr>
        <w:t>80 (</w:t>
      </w:r>
      <w:r w:rsidR="003B2CFC">
        <w:rPr>
          <w:rFonts w:ascii="Times New Roman" w:hAnsi="Times New Roman" w:cs="Times New Roman"/>
          <w:sz w:val="28"/>
          <w:szCs w:val="28"/>
          <w:lang w:val="uk-UA" w:eastAsia="uk-UA"/>
        </w:rPr>
        <w:t>у редакції постанови Кабінету Міністрів України від 11 грудня 2013 року №</w:t>
      </w:r>
      <w:r w:rsidR="00674751">
        <w:rPr>
          <w:rFonts w:ascii="Times New Roman" w:hAnsi="Times New Roman" w:cs="Times New Roman"/>
          <w:sz w:val="28"/>
          <w:szCs w:val="28"/>
          <w:lang w:val="uk-UA" w:eastAsia="uk-UA"/>
        </w:rPr>
        <w:t xml:space="preserve"> </w:t>
      </w:r>
      <w:r w:rsidR="003B2CFC">
        <w:rPr>
          <w:rFonts w:ascii="Times New Roman" w:hAnsi="Times New Roman" w:cs="Times New Roman"/>
          <w:sz w:val="28"/>
          <w:szCs w:val="28"/>
          <w:lang w:val="uk-UA" w:eastAsia="uk-UA"/>
        </w:rPr>
        <w:t>921).</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lastRenderedPageBreak/>
        <w:t>4.2. До Це</w:t>
      </w:r>
      <w:r w:rsidR="002D324F">
        <w:rPr>
          <w:rFonts w:ascii="Times New Roman" w:hAnsi="Times New Roman" w:cs="Times New Roman"/>
          <w:sz w:val="28"/>
          <w:szCs w:val="28"/>
          <w:lang w:val="uk-UA" w:eastAsia="uk-UA"/>
        </w:rPr>
        <w:t>нтру зараховуються діти з інвалідністю</w:t>
      </w:r>
      <w:r w:rsidRPr="00022202">
        <w:rPr>
          <w:rFonts w:ascii="Times New Roman" w:hAnsi="Times New Roman" w:cs="Times New Roman"/>
          <w:sz w:val="28"/>
          <w:szCs w:val="28"/>
          <w:lang w:val="uk-UA" w:eastAsia="uk-UA"/>
        </w:rPr>
        <w:t xml:space="preserve"> віком до 18 років та діти віком до 2 років, які мають ризик отримати інвалідність.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У виняткових випадках можливе продовження ст</w:t>
      </w:r>
      <w:r w:rsidR="00F91206">
        <w:rPr>
          <w:rFonts w:ascii="Times New Roman" w:hAnsi="Times New Roman" w:cs="Times New Roman"/>
          <w:sz w:val="28"/>
          <w:szCs w:val="28"/>
          <w:lang w:val="uk-UA" w:eastAsia="uk-UA"/>
        </w:rPr>
        <w:t>року перебування Особи</w:t>
      </w:r>
      <w:r w:rsidRPr="00022202">
        <w:rPr>
          <w:rFonts w:ascii="Times New Roman" w:hAnsi="Times New Roman" w:cs="Times New Roman"/>
          <w:sz w:val="28"/>
          <w:szCs w:val="28"/>
          <w:lang w:val="uk-UA" w:eastAsia="uk-UA"/>
        </w:rPr>
        <w:t xml:space="preserve"> після досягнення нею 18 років з метою завершення виконання індивідуального плану реабілітації.</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Рішення про продовження ст</w:t>
      </w:r>
      <w:r w:rsidR="003B2CFC">
        <w:rPr>
          <w:rFonts w:ascii="Times New Roman" w:hAnsi="Times New Roman" w:cs="Times New Roman"/>
          <w:sz w:val="28"/>
          <w:szCs w:val="28"/>
          <w:lang w:val="uk-UA" w:eastAsia="uk-UA"/>
        </w:rPr>
        <w:t>року перебування Особи</w:t>
      </w:r>
      <w:r w:rsidRPr="00022202">
        <w:rPr>
          <w:rFonts w:ascii="Times New Roman" w:hAnsi="Times New Roman" w:cs="Times New Roman"/>
          <w:sz w:val="28"/>
          <w:szCs w:val="28"/>
          <w:lang w:val="uk-UA" w:eastAsia="uk-UA"/>
        </w:rPr>
        <w:t xml:space="preserve"> приймається реабілітаційною комісією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4.3. До Центру не зараховуються діти, стан здоров’я яких унеможливлює проведення реабілітаційних заходів, </w:t>
      </w:r>
      <w:r w:rsidR="002D324F">
        <w:rPr>
          <w:rFonts w:ascii="Times New Roman" w:hAnsi="Times New Roman" w:cs="Times New Roman"/>
          <w:sz w:val="28"/>
          <w:szCs w:val="28"/>
          <w:lang w:val="uk-UA" w:eastAsia="uk-UA"/>
        </w:rPr>
        <w:t xml:space="preserve">а саме </w:t>
      </w:r>
      <w:r w:rsidRPr="00022202">
        <w:rPr>
          <w:rFonts w:ascii="Times New Roman" w:hAnsi="Times New Roman" w:cs="Times New Roman"/>
          <w:sz w:val="28"/>
          <w:szCs w:val="28"/>
          <w:lang w:val="uk-UA" w:eastAsia="uk-UA"/>
        </w:rPr>
        <w:t>з такими медичними протипоказаннями: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гострі інфекційні захворювання до закінчення строку ізоляції;</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усі захворювання в гострій стадії та заразній формі;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часті судомні напади та їх еквіваленти;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захворювання, що супроводжуються тяжкими порушеннями поведінки, небезпечними для дитини та її оточення (за умови </w:t>
      </w:r>
      <w:proofErr w:type="spellStart"/>
      <w:r w:rsidRPr="00022202">
        <w:rPr>
          <w:rFonts w:ascii="Times New Roman" w:hAnsi="Times New Roman" w:cs="Times New Roman"/>
          <w:sz w:val="28"/>
          <w:szCs w:val="28"/>
          <w:lang w:val="uk-UA" w:eastAsia="uk-UA"/>
        </w:rPr>
        <w:t>несупроводження</w:t>
      </w:r>
      <w:proofErr w:type="spellEnd"/>
      <w:r w:rsidRPr="00022202">
        <w:rPr>
          <w:rFonts w:ascii="Times New Roman" w:hAnsi="Times New Roman" w:cs="Times New Roman"/>
          <w:sz w:val="28"/>
          <w:szCs w:val="28"/>
          <w:lang w:val="uk-UA" w:eastAsia="uk-UA"/>
        </w:rPr>
        <w:t xml:space="preserve"> дитини її батьками або законними представниками).</w:t>
      </w:r>
    </w:p>
    <w:p w:rsidR="006D3E1D" w:rsidRPr="00022202" w:rsidRDefault="002D324F"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4.4. Строк реабілітаційного процесу </w:t>
      </w:r>
      <w:r w:rsidR="006D3E1D" w:rsidRPr="00022202">
        <w:rPr>
          <w:rFonts w:ascii="Times New Roman" w:hAnsi="Times New Roman" w:cs="Times New Roman"/>
          <w:sz w:val="28"/>
          <w:szCs w:val="28"/>
          <w:lang w:val="uk-UA" w:eastAsia="uk-UA"/>
        </w:rPr>
        <w:t>визначається реабілітаційною комісією після проведення відповід</w:t>
      </w:r>
      <w:r>
        <w:rPr>
          <w:rFonts w:ascii="Times New Roman" w:hAnsi="Times New Roman" w:cs="Times New Roman"/>
          <w:sz w:val="28"/>
          <w:szCs w:val="28"/>
          <w:lang w:val="uk-UA" w:eastAsia="uk-UA"/>
        </w:rPr>
        <w:t>ного обстеження Особи.</w:t>
      </w:r>
    </w:p>
    <w:p w:rsidR="006D3E1D" w:rsidRPr="00022202" w:rsidRDefault="006D3E1D" w:rsidP="00F91206">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Центр у письмовій формі повідомляє батьків та (або) законн</w:t>
      </w:r>
      <w:r w:rsidR="00F91206">
        <w:rPr>
          <w:rFonts w:ascii="Times New Roman" w:hAnsi="Times New Roman" w:cs="Times New Roman"/>
          <w:sz w:val="28"/>
          <w:szCs w:val="28"/>
          <w:lang w:val="uk-UA" w:eastAsia="uk-UA"/>
        </w:rPr>
        <w:t>ого представника Особи</w:t>
      </w:r>
      <w:r w:rsidRPr="00022202">
        <w:rPr>
          <w:rFonts w:ascii="Times New Roman" w:hAnsi="Times New Roman" w:cs="Times New Roman"/>
          <w:sz w:val="28"/>
          <w:szCs w:val="28"/>
          <w:lang w:val="uk-UA" w:eastAsia="uk-UA"/>
        </w:rPr>
        <w:t xml:space="preserve"> про закінчення к</w:t>
      </w:r>
      <w:r w:rsidR="00F91206">
        <w:rPr>
          <w:rFonts w:ascii="Times New Roman" w:hAnsi="Times New Roman" w:cs="Times New Roman"/>
          <w:sz w:val="28"/>
          <w:szCs w:val="28"/>
          <w:lang w:val="uk-UA" w:eastAsia="uk-UA"/>
        </w:rPr>
        <w:t>урсу реабілітації</w:t>
      </w:r>
      <w:r w:rsidRPr="00022202">
        <w:rPr>
          <w:rFonts w:ascii="Times New Roman" w:hAnsi="Times New Roman" w:cs="Times New Roman"/>
          <w:sz w:val="28"/>
          <w:szCs w:val="28"/>
          <w:lang w:val="uk-UA" w:eastAsia="uk-UA"/>
        </w:rPr>
        <w:t xml:space="preserve"> не пізніше ніж за</w:t>
      </w:r>
      <w:r w:rsidR="00674751">
        <w:rPr>
          <w:rFonts w:ascii="Times New Roman" w:hAnsi="Times New Roman" w:cs="Times New Roman"/>
          <w:sz w:val="28"/>
          <w:szCs w:val="28"/>
          <w:lang w:val="uk-UA" w:eastAsia="uk-UA"/>
        </w:rPr>
        <w:t xml:space="preserve">             </w:t>
      </w:r>
      <w:r w:rsidRPr="00022202">
        <w:rPr>
          <w:rFonts w:ascii="Times New Roman" w:hAnsi="Times New Roman" w:cs="Times New Roman"/>
          <w:sz w:val="28"/>
          <w:szCs w:val="28"/>
          <w:lang w:val="uk-UA" w:eastAsia="uk-UA"/>
        </w:rPr>
        <w:t xml:space="preserve"> 7 кален</w:t>
      </w:r>
      <w:r w:rsidR="00F91206">
        <w:rPr>
          <w:rFonts w:ascii="Times New Roman" w:hAnsi="Times New Roman" w:cs="Times New Roman"/>
          <w:sz w:val="28"/>
          <w:szCs w:val="28"/>
          <w:lang w:val="uk-UA" w:eastAsia="uk-UA"/>
        </w:rPr>
        <w:t>дарних днів до його завершення.</w:t>
      </w:r>
    </w:p>
    <w:p w:rsidR="006D3E1D" w:rsidRPr="00022202" w:rsidRDefault="006D3E1D" w:rsidP="00DF6A3F">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5. Учасники реабілітаційного процесу в Центрі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5.1. Учасниками реабіліт</w:t>
      </w:r>
      <w:r w:rsidR="002D324F">
        <w:rPr>
          <w:rFonts w:ascii="Times New Roman" w:hAnsi="Times New Roman" w:cs="Times New Roman"/>
          <w:sz w:val="28"/>
          <w:szCs w:val="28"/>
          <w:lang w:val="uk-UA" w:eastAsia="uk-UA"/>
        </w:rPr>
        <w:t>аційного процесу є Особи</w:t>
      </w:r>
      <w:r w:rsidRPr="00022202">
        <w:rPr>
          <w:rFonts w:ascii="Times New Roman" w:hAnsi="Times New Roman" w:cs="Times New Roman"/>
          <w:sz w:val="28"/>
          <w:szCs w:val="28"/>
          <w:lang w:val="uk-UA" w:eastAsia="uk-UA"/>
        </w:rPr>
        <w:t xml:space="preserve">, їхні батьки (або) законні представники, </w:t>
      </w:r>
      <w:proofErr w:type="spellStart"/>
      <w:r w:rsidRPr="00022202">
        <w:rPr>
          <w:rFonts w:ascii="Times New Roman" w:hAnsi="Times New Roman" w:cs="Times New Roman"/>
          <w:sz w:val="28"/>
          <w:szCs w:val="28"/>
          <w:lang w:val="uk-UA" w:eastAsia="uk-UA"/>
        </w:rPr>
        <w:t>вчителі-реабілітологи</w:t>
      </w:r>
      <w:proofErr w:type="spellEnd"/>
      <w:r w:rsidRPr="00022202">
        <w:rPr>
          <w:rFonts w:ascii="Times New Roman" w:hAnsi="Times New Roman" w:cs="Times New Roman"/>
          <w:sz w:val="28"/>
          <w:szCs w:val="28"/>
          <w:lang w:val="uk-UA" w:eastAsia="uk-UA"/>
        </w:rPr>
        <w:t xml:space="preserve">, вчителі-логопеди, асистенти </w:t>
      </w:r>
      <w:proofErr w:type="spellStart"/>
      <w:r w:rsidRPr="00022202">
        <w:rPr>
          <w:rFonts w:ascii="Times New Roman" w:hAnsi="Times New Roman" w:cs="Times New Roman"/>
          <w:sz w:val="28"/>
          <w:szCs w:val="28"/>
          <w:lang w:val="uk-UA" w:eastAsia="uk-UA"/>
        </w:rPr>
        <w:t>вчителів-реабілітологів</w:t>
      </w:r>
      <w:proofErr w:type="spellEnd"/>
      <w:r w:rsidRPr="00022202">
        <w:rPr>
          <w:rFonts w:ascii="Times New Roman" w:hAnsi="Times New Roman" w:cs="Times New Roman"/>
          <w:sz w:val="28"/>
          <w:szCs w:val="28"/>
          <w:lang w:val="uk-UA" w:eastAsia="uk-UA"/>
        </w:rPr>
        <w:t>, практичні психологи, соціальні педагоги, лікарі-педіатри, лікарі-неврологи дитячі, фахівці з фізичної реабілітації, музичні керівники, вчителі інформатики та обчислювальної техніки, медичні сестри та інші фахівці,</w:t>
      </w:r>
      <w:r w:rsidR="00E82504">
        <w:rPr>
          <w:rFonts w:ascii="Times New Roman" w:hAnsi="Times New Roman" w:cs="Times New Roman"/>
          <w:sz w:val="28"/>
          <w:szCs w:val="28"/>
          <w:lang w:val="uk-UA" w:eastAsia="uk-UA"/>
        </w:rPr>
        <w:t xml:space="preserve"> які беруть участь у процесі надання реабілітаційних послуг.</w:t>
      </w:r>
    </w:p>
    <w:p w:rsidR="00EB4901" w:rsidRDefault="00EB4901" w:rsidP="006857F2">
      <w:pPr>
        <w:spacing w:after="0" w:line="360" w:lineRule="auto"/>
        <w:ind w:firstLine="709"/>
        <w:jc w:val="center"/>
        <w:rPr>
          <w:rFonts w:ascii="Times New Roman" w:hAnsi="Times New Roman" w:cs="Times New Roman"/>
          <w:b/>
          <w:bCs/>
          <w:sz w:val="28"/>
          <w:szCs w:val="28"/>
          <w:lang w:val="uk-UA" w:eastAsia="uk-UA"/>
        </w:rPr>
      </w:pPr>
    </w:p>
    <w:p w:rsidR="00093F37" w:rsidRDefault="00093F37" w:rsidP="006857F2">
      <w:pPr>
        <w:spacing w:after="0" w:line="360" w:lineRule="auto"/>
        <w:ind w:firstLine="709"/>
        <w:jc w:val="center"/>
        <w:rPr>
          <w:rFonts w:ascii="Times New Roman" w:hAnsi="Times New Roman" w:cs="Times New Roman"/>
          <w:b/>
          <w:bCs/>
          <w:sz w:val="28"/>
          <w:szCs w:val="28"/>
          <w:lang w:val="uk-UA" w:eastAsia="uk-UA"/>
        </w:rPr>
      </w:pPr>
    </w:p>
    <w:p w:rsidR="006D3E1D" w:rsidRPr="00022202" w:rsidRDefault="006D3E1D" w:rsidP="006857F2">
      <w:pPr>
        <w:spacing w:after="0" w:line="360" w:lineRule="auto"/>
        <w:ind w:firstLine="709"/>
        <w:jc w:val="center"/>
        <w:rPr>
          <w:rFonts w:ascii="Times New Roman" w:hAnsi="Times New Roman" w:cs="Times New Roman"/>
          <w:b/>
          <w:bCs/>
          <w:sz w:val="28"/>
          <w:szCs w:val="28"/>
          <w:lang w:val="uk-UA" w:eastAsia="uk-UA"/>
        </w:rPr>
      </w:pPr>
      <w:r w:rsidRPr="00A87464">
        <w:rPr>
          <w:rFonts w:ascii="Times New Roman" w:hAnsi="Times New Roman" w:cs="Times New Roman"/>
          <w:b/>
          <w:bCs/>
          <w:sz w:val="28"/>
          <w:szCs w:val="28"/>
          <w:lang w:val="uk-UA" w:eastAsia="uk-UA"/>
        </w:rPr>
        <w:lastRenderedPageBreak/>
        <w:t>6. Організація</w:t>
      </w:r>
      <w:r w:rsidRPr="00022202">
        <w:rPr>
          <w:rFonts w:ascii="Times New Roman" w:hAnsi="Times New Roman" w:cs="Times New Roman"/>
          <w:b/>
          <w:bCs/>
          <w:sz w:val="28"/>
          <w:szCs w:val="28"/>
          <w:lang w:val="uk-UA" w:eastAsia="uk-UA"/>
        </w:rPr>
        <w:t xml:space="preserve"> реабілітаційного процесу в Центрі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6.1. Реабілітаційний процес спрямований на:</w:t>
      </w:r>
    </w:p>
    <w:p w:rsidR="006D3E1D" w:rsidRPr="00022202" w:rsidRDefault="001C6BFE"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 навчання та розвиток в Особи основних соціальних навичок</w:t>
      </w:r>
      <w:r w:rsidR="006D3E1D" w:rsidRPr="00022202">
        <w:rPr>
          <w:rFonts w:ascii="Times New Roman" w:hAnsi="Times New Roman" w:cs="Times New Roman"/>
          <w:sz w:val="28"/>
          <w:szCs w:val="28"/>
          <w:lang w:val="uk-UA" w:eastAsia="uk-UA"/>
        </w:rPr>
        <w:t xml:space="preserve"> (особиста гігієна, самообслуговування, пересування, спілкування тощо), пристосування побутових умов до </w:t>
      </w:r>
      <w:r>
        <w:rPr>
          <w:rFonts w:ascii="Times New Roman" w:hAnsi="Times New Roman" w:cs="Times New Roman"/>
          <w:sz w:val="28"/>
          <w:szCs w:val="28"/>
          <w:lang w:val="uk-UA" w:eastAsia="uk-UA"/>
        </w:rPr>
        <w:t xml:space="preserve">їхніх </w:t>
      </w:r>
      <w:r w:rsidR="006D3E1D" w:rsidRPr="00022202">
        <w:rPr>
          <w:rFonts w:ascii="Times New Roman" w:hAnsi="Times New Roman" w:cs="Times New Roman"/>
          <w:sz w:val="28"/>
          <w:szCs w:val="28"/>
          <w:lang w:val="uk-UA" w:eastAsia="uk-UA"/>
        </w:rPr>
        <w:t>пот</w:t>
      </w:r>
      <w:r>
        <w:rPr>
          <w:rFonts w:ascii="Times New Roman" w:hAnsi="Times New Roman" w:cs="Times New Roman"/>
          <w:sz w:val="28"/>
          <w:szCs w:val="28"/>
          <w:lang w:val="uk-UA" w:eastAsia="uk-UA"/>
        </w:rPr>
        <w:t>реб</w:t>
      </w:r>
      <w:r w:rsidR="006D3E1D" w:rsidRPr="00022202">
        <w:rPr>
          <w:rFonts w:ascii="Times New Roman" w:hAnsi="Times New Roman" w:cs="Times New Roman"/>
          <w:sz w:val="28"/>
          <w:szCs w:val="28"/>
          <w:lang w:val="uk-UA" w:eastAsia="uk-UA"/>
        </w:rPr>
        <w:t>, соціально-побутове влаштування та обслуговування, педагогі</w:t>
      </w:r>
      <w:r w:rsidR="004A001C">
        <w:rPr>
          <w:rFonts w:ascii="Times New Roman" w:hAnsi="Times New Roman" w:cs="Times New Roman"/>
          <w:sz w:val="28"/>
          <w:szCs w:val="28"/>
          <w:lang w:val="uk-UA" w:eastAsia="uk-UA"/>
        </w:rPr>
        <w:t>чну корекцію</w:t>
      </w:r>
      <w:r w:rsidR="006D3E1D" w:rsidRPr="00022202">
        <w:rPr>
          <w:rFonts w:ascii="Times New Roman" w:hAnsi="Times New Roman" w:cs="Times New Roman"/>
          <w:sz w:val="28"/>
          <w:szCs w:val="28"/>
          <w:lang w:val="uk-UA" w:eastAsia="uk-UA"/>
        </w:rPr>
        <w:t xml:space="preserve"> з метою вироблення та підтримання навичок самостійного проживання</w:t>
      </w:r>
      <w:r w:rsidR="004A001C">
        <w:rPr>
          <w:rFonts w:ascii="Times New Roman" w:hAnsi="Times New Roman" w:cs="Times New Roman"/>
          <w:sz w:val="28"/>
          <w:szCs w:val="28"/>
          <w:lang w:val="uk-UA" w:eastAsia="uk-UA"/>
        </w:rPr>
        <w:t>, стереотипів безпечної поведінки</w:t>
      </w:r>
      <w:r w:rsidR="006D3E1D" w:rsidRPr="00022202">
        <w:rPr>
          <w:rFonts w:ascii="Times New Roman" w:hAnsi="Times New Roman" w:cs="Times New Roman"/>
          <w:sz w:val="28"/>
          <w:szCs w:val="28"/>
          <w:lang w:val="uk-UA" w:eastAsia="uk-UA"/>
        </w:rPr>
        <w:t xml:space="preserve">; </w:t>
      </w:r>
    </w:p>
    <w:p w:rsidR="006D3E1D" w:rsidRDefault="004A001C"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2) опанування навичок захисту своїх</w:t>
      </w:r>
      <w:r w:rsidR="006D3E1D" w:rsidRPr="00022202">
        <w:rPr>
          <w:rFonts w:ascii="Times New Roman" w:hAnsi="Times New Roman" w:cs="Times New Roman"/>
          <w:sz w:val="28"/>
          <w:szCs w:val="28"/>
          <w:lang w:val="uk-UA" w:eastAsia="uk-UA"/>
        </w:rPr>
        <w:t xml:space="preserve"> прав та інтересів, самоаналізу та отримання навичок позитивного сприйняття себе та оточуючих, навичок спілкування, забезпечення самостійного проживання у суспільстві з необхідною підтримкою</w:t>
      </w:r>
      <w:r>
        <w:rPr>
          <w:rFonts w:ascii="Times New Roman" w:hAnsi="Times New Roman" w:cs="Times New Roman"/>
          <w:sz w:val="28"/>
          <w:szCs w:val="28"/>
          <w:lang w:val="uk-UA" w:eastAsia="uk-UA"/>
        </w:rPr>
        <w:t>;</w:t>
      </w:r>
    </w:p>
    <w:p w:rsidR="004A001C" w:rsidRDefault="004A001C" w:rsidP="004A001C">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3) надання Особі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w:t>
      </w:r>
    </w:p>
    <w:p w:rsidR="004A001C" w:rsidRDefault="004A001C" w:rsidP="004A001C">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6.2. Розклад, черговість і тривалість індивідуальних і групових занять в</w:t>
      </w:r>
      <w:r w:rsidR="00825A6F">
        <w:rPr>
          <w:rFonts w:ascii="Times New Roman" w:hAnsi="Times New Roman" w:cs="Times New Roman"/>
          <w:sz w:val="28"/>
          <w:szCs w:val="28"/>
          <w:lang w:val="uk-UA" w:eastAsia="uk-UA"/>
        </w:rPr>
        <w:t>изначаються реабілітаційною комісією.</w:t>
      </w:r>
    </w:p>
    <w:p w:rsidR="00825A6F" w:rsidRDefault="00825A6F" w:rsidP="004A001C">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6.3. Центром щороку визначається та затверджується мережа груп, наповнюваність яких становить до 8 Осіб.</w:t>
      </w:r>
    </w:p>
    <w:p w:rsidR="006D3E1D" w:rsidRPr="00022202" w:rsidRDefault="00CE5945" w:rsidP="00825A6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У разі потреби Особи</w:t>
      </w:r>
      <w:r w:rsidR="00825A6F" w:rsidRPr="00022202">
        <w:rPr>
          <w:rFonts w:ascii="Times New Roman" w:hAnsi="Times New Roman" w:cs="Times New Roman"/>
          <w:sz w:val="28"/>
          <w:szCs w:val="28"/>
          <w:lang w:val="uk-UA" w:eastAsia="uk-UA"/>
        </w:rPr>
        <w:t xml:space="preserve"> можуть отримати реабілітаційні послуги поза групою за окремим графік</w:t>
      </w:r>
      <w:r w:rsidR="00825A6F" w:rsidRPr="006857F2">
        <w:rPr>
          <w:rFonts w:ascii="Times New Roman" w:hAnsi="Times New Roman" w:cs="Times New Roman"/>
          <w:i/>
          <w:sz w:val="28"/>
          <w:szCs w:val="28"/>
          <w:lang w:val="uk-UA" w:eastAsia="uk-UA"/>
        </w:rPr>
        <w:t>о</w:t>
      </w:r>
      <w:r w:rsidR="00825A6F" w:rsidRPr="00022202">
        <w:rPr>
          <w:rFonts w:ascii="Times New Roman" w:hAnsi="Times New Roman" w:cs="Times New Roman"/>
          <w:sz w:val="28"/>
          <w:szCs w:val="28"/>
          <w:lang w:val="uk-UA" w:eastAsia="uk-UA"/>
        </w:rPr>
        <w:t>м.</w:t>
      </w:r>
    </w:p>
    <w:p w:rsidR="006D3E1D" w:rsidRPr="00022202" w:rsidRDefault="006D3E1D" w:rsidP="006857F2">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7. Управління Центром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7.1. Управління здійснюється відповідно до Статуту, на основі поєднання прав власника щодо господарського використання свого майна і принципів самоврядування трудового колективу.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7.2. Управління Центром від імені територіальної громади міста Житомира здійснює Засновник – Житомирська міська рада, Орган управління майном – виконавчий комітет Житомирської міської ради, керівник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7.3. До виключної компетенції Засновника відноситься: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lastRenderedPageBreak/>
        <w:t>- затвердження Статуту Центру, внесення змін та доповнень до нього;</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прийняття рішення про створення філій, відокремлених структурних підрозділів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встановлення порядку відчуження та списання майна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прийняття рішення про припинення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7.4. До уповноважень Органу управління майном відноситься:</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надання дозволів на передачу з балансу майна;</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 заслуховування звітів про роботу керівника Центру.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7.5. Керівництво Центром здійснюється директором, який призначається на посаду міським головою. З керівником установи укладається контракт у випадках, передбачених законами України. Директор здійснює управління Центром на основі єдиноначальності.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Директор Центру самостійно вирішує питання діяльності Центру за винятком тих, що віднесені цим Статутом до компетенції Засновника та Органу управління майном.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 Директор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7.6.1. Несе персональну відповідальність за виконання покладених на Центр завдань, встановлює ступінь відповідальності керівників</w:t>
      </w:r>
      <w:r w:rsidR="002A7A45">
        <w:rPr>
          <w:rFonts w:ascii="Times New Roman" w:hAnsi="Times New Roman" w:cs="Times New Roman"/>
          <w:sz w:val="28"/>
          <w:szCs w:val="28"/>
          <w:lang w:val="uk-UA" w:eastAsia="uk-UA"/>
        </w:rPr>
        <w:t>.</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7.6.2. Представляє Центр в установах, організаціях, підприємствах усіх форм власності без довіреності, розпоряджається в установленому порядку майном і коштами Центру.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7.6.3. Укладає угоди, відкриває банківські рахунки в установах банку.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7.6.4. У межах своєї компетенції видає накази, затверджує функціональні обов'язки працівників, приймає та звільняє з роботи працівників Центру, застосовує заходи заохочення та дисциплінарні заходи.</w:t>
      </w:r>
    </w:p>
    <w:p w:rsidR="006D3E1D"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7.6.5. Здійснює контроль за реабілітаційним процесом.</w:t>
      </w:r>
    </w:p>
    <w:p w:rsidR="006F7122" w:rsidRPr="00022202" w:rsidRDefault="006F7122"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7.6.6. Вживає заходів із запобігання та недопущення дискримінації стосовно дотримання прав та законних інтересів Осіб.</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w:t>
      </w:r>
      <w:r w:rsidRPr="00F91206">
        <w:rPr>
          <w:rFonts w:ascii="Times New Roman" w:hAnsi="Times New Roman" w:cs="Times New Roman"/>
          <w:sz w:val="28"/>
          <w:szCs w:val="28"/>
          <w:lang w:val="uk-UA" w:eastAsia="uk-UA"/>
        </w:rPr>
        <w:t>.6. Затверджує</w:t>
      </w:r>
      <w:r w:rsidRPr="00022202">
        <w:rPr>
          <w:rFonts w:ascii="Times New Roman" w:hAnsi="Times New Roman" w:cs="Times New Roman"/>
          <w:sz w:val="28"/>
          <w:szCs w:val="28"/>
          <w:lang w:val="uk-UA" w:eastAsia="uk-UA"/>
        </w:rPr>
        <w:t xml:space="preserve"> правила внутрішнього трудового розпорядку.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lastRenderedPageBreak/>
        <w:t>7.6.7. Здійснює заходи щодо поліпшення умов праці, дотримання правил техніки безпеки, санітарно-гігієнічних умов і пожежної безпеки тощо.</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7.6.8. Затверджує нормативні документи, що регламентують розпорядок роботи Центру.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7.6.9. Відбуває у відрядження та у відпустку за розпорядженням міського голови.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7.7. У випадку відсутності директора Центру, його обов’язки виконує особа, призначена в установленому законом порядку.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7.8. Відповідає за ведення бухгалтерського та статистичного обліку, складання звітності і подання її в установлені строки відповідним органам.</w:t>
      </w:r>
    </w:p>
    <w:p w:rsidR="006D3E1D" w:rsidRPr="00022202" w:rsidRDefault="006D3E1D" w:rsidP="00DF6A3F">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8. Утворення і використання майна</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8.1. Майно Центру становлять основні фонди та оборотні кошти, а також інші цінності, вартість яких відображається у самостійному балансі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8.2. Засновник передає на баланс Центру основні засоби та інші матеріальні цінності для формування статутного фонду.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8.3. Майно, що є міською комунальною власністю і закріплене за Центром, належить йому на праві оперативного управління. Здійснюючи право оперативного управління, Центр володіє та користується зазначеним майном.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Центр має право відчужувати або розпоряджатися в інший спосіб закріпленим за ним майном, що є у комунальній власності, лише з дозволу Житомирської міської ради в порядку, встановленому законодавством України</w:t>
      </w:r>
      <w:r>
        <w:rPr>
          <w:rFonts w:ascii="Times New Roman" w:hAnsi="Times New Roman" w:cs="Times New Roman"/>
          <w:sz w:val="28"/>
          <w:szCs w:val="28"/>
          <w:lang w:val="uk-UA" w:eastAsia="uk-UA"/>
        </w:rPr>
        <w:t xml:space="preserve"> та нормативними документами Житомирської міської ради та виконавчого комітету</w:t>
      </w:r>
      <w:r w:rsidRPr="00022202">
        <w:rPr>
          <w:rFonts w:ascii="Times New Roman" w:hAnsi="Times New Roman" w:cs="Times New Roman"/>
          <w:sz w:val="28"/>
          <w:szCs w:val="28"/>
          <w:lang w:val="uk-UA" w:eastAsia="uk-UA"/>
        </w:rPr>
        <w:t>.</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Центр не має права безоплатно передавати у власність </w:t>
      </w:r>
      <w:r>
        <w:rPr>
          <w:rFonts w:ascii="Times New Roman" w:hAnsi="Times New Roman" w:cs="Times New Roman"/>
          <w:sz w:val="28"/>
          <w:szCs w:val="28"/>
          <w:lang w:val="uk-UA" w:eastAsia="uk-UA"/>
        </w:rPr>
        <w:t>закріплене за ним</w:t>
      </w:r>
      <w:r w:rsidRPr="00022202">
        <w:rPr>
          <w:rFonts w:ascii="Times New Roman" w:hAnsi="Times New Roman" w:cs="Times New Roman"/>
          <w:sz w:val="28"/>
          <w:szCs w:val="28"/>
          <w:lang w:val="uk-UA" w:eastAsia="uk-UA"/>
        </w:rPr>
        <w:t xml:space="preserve"> майно іншим юридичним особам чи громадянам.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8.4. Джерелами формування майна Центру є: міські бюджетні кошти, кредити банків та інших кредиторів, інші джерела, не заборонені законодавчими актами України. Благодійні внески, пожертви організацій, </w:t>
      </w:r>
      <w:r w:rsidRPr="00022202">
        <w:rPr>
          <w:rFonts w:ascii="Times New Roman" w:hAnsi="Times New Roman" w:cs="Times New Roman"/>
          <w:sz w:val="28"/>
          <w:szCs w:val="28"/>
          <w:lang w:val="uk-UA" w:eastAsia="uk-UA"/>
        </w:rPr>
        <w:lastRenderedPageBreak/>
        <w:t>підприємств, установ і громадян є виключно майном Центру. Благодійні внески та пожертви використовуються на першочергові потреби Центру згідно з кошторисом, крім випадку визначення благодійниками напрямків видатків згідно з чинним законодавством.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8.5. Центр розпоряджається фінансами, суворо дотримуючись фінансово-бюджетної дисципліни та забезпечуючи максимальну економію матеріальних цінностей і фінансів.</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8.6. Списання майна, що перебуває у комунальній власності територіальної громади міста, здійснюється в порядку, встановленому Засновником.</w:t>
      </w:r>
    </w:p>
    <w:p w:rsidR="006D3E1D" w:rsidRPr="00022202" w:rsidRDefault="006D3E1D" w:rsidP="00DF6A3F">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9. Права і обов’язки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9.1. Права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самостійне, крім випадків, передбачених цим Статутом та законодавством України, укладання договорів для виконання статутних завдань відповідно до чинного законодавства;</w:t>
      </w:r>
    </w:p>
    <w:p w:rsidR="006D3E1D"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укладання угод і договорів про співробітництво, установлення безпосередніх зв’язків із загальноосвітніми навчальними закладами за погодженням з міським відділом освіти, діагностично-методичними, науковими установами, підприємствами, організаціями, фондами, товариствами, окремими громадянами на території України та за її межами;</w:t>
      </w:r>
    </w:p>
    <w:p w:rsidR="00F91206" w:rsidRPr="00022202" w:rsidRDefault="00F91206" w:rsidP="00F91206">
      <w:pPr>
        <w:spacing w:after="0" w:line="360" w:lineRule="auto"/>
        <w:ind w:firstLine="709"/>
        <w:jc w:val="both"/>
        <w:rPr>
          <w:rFonts w:ascii="Times New Roman" w:hAnsi="Times New Roman" w:cs="Times New Roman"/>
          <w:sz w:val="28"/>
          <w:szCs w:val="28"/>
          <w:lang w:val="uk-UA" w:eastAsia="uk-UA"/>
        </w:rPr>
      </w:pPr>
      <w:r w:rsidRPr="00F91206">
        <w:rPr>
          <w:rFonts w:ascii="Times New Roman" w:hAnsi="Times New Roman" w:cs="Times New Roman"/>
          <w:sz w:val="28"/>
          <w:szCs w:val="28"/>
          <w:lang w:val="uk-UA" w:eastAsia="uk-UA"/>
        </w:rPr>
        <w:t>- фінансування за рахунок власних коштів заходів, що сприяють поліпшенню соціально-по</w:t>
      </w:r>
      <w:r>
        <w:rPr>
          <w:rFonts w:ascii="Times New Roman" w:hAnsi="Times New Roman" w:cs="Times New Roman"/>
          <w:sz w:val="28"/>
          <w:szCs w:val="28"/>
          <w:lang w:val="uk-UA" w:eastAsia="uk-UA"/>
        </w:rPr>
        <w:t>бутових умов Осіб, які отримують реабілітаційні послуги у Центрі</w:t>
      </w:r>
      <w:r w:rsidRPr="00F91206">
        <w:rPr>
          <w:rFonts w:ascii="Times New Roman" w:hAnsi="Times New Roman" w:cs="Times New Roman"/>
          <w:sz w:val="28"/>
          <w:szCs w:val="28"/>
          <w:lang w:val="uk-UA" w:eastAsia="uk-UA"/>
        </w:rPr>
        <w:t>;</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передача з дозволу Органу управління майна, що перебуває на праві оперативного управління Центру, з балансу Центру на баланс інших юридичних осіб, засновником яких є Житомирська міська рада;</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xml:space="preserve">- формування структури Центру, що затверджується головним розпорядником коштів – </w:t>
      </w:r>
      <w:r>
        <w:rPr>
          <w:rFonts w:ascii="Times New Roman" w:hAnsi="Times New Roman" w:cs="Times New Roman"/>
          <w:sz w:val="28"/>
          <w:szCs w:val="28"/>
          <w:lang w:val="uk-UA" w:eastAsia="uk-UA"/>
        </w:rPr>
        <w:t>виконавчим органом міської ради у сфері</w:t>
      </w:r>
      <w:r w:rsidRPr="00022202">
        <w:rPr>
          <w:rFonts w:ascii="Times New Roman" w:hAnsi="Times New Roman" w:cs="Times New Roman"/>
          <w:sz w:val="28"/>
          <w:szCs w:val="28"/>
          <w:lang w:val="uk-UA" w:eastAsia="uk-UA"/>
        </w:rPr>
        <w:t xml:space="preserve"> соціального захисту населення;</w:t>
      </w:r>
    </w:p>
    <w:p w:rsidR="006D3E1D" w:rsidRPr="00022202" w:rsidRDefault="006D3E1D" w:rsidP="00DF6A3F">
      <w:pPr>
        <w:spacing w:after="0" w:line="360" w:lineRule="auto"/>
        <w:ind w:firstLine="709"/>
        <w:jc w:val="both"/>
        <w:rPr>
          <w:rFonts w:ascii="Times New Roman" w:hAnsi="Times New Roman" w:cs="Times New Roman"/>
          <w:sz w:val="28"/>
          <w:szCs w:val="28"/>
          <w:lang w:eastAsia="uk-UA"/>
        </w:rPr>
      </w:pPr>
      <w:r w:rsidRPr="00022202">
        <w:rPr>
          <w:rFonts w:ascii="Times New Roman" w:hAnsi="Times New Roman" w:cs="Times New Roman"/>
          <w:sz w:val="28"/>
          <w:szCs w:val="28"/>
          <w:lang w:val="uk-UA" w:eastAsia="uk-UA"/>
        </w:rPr>
        <w:t>9.2. Обов'язки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eastAsia="uk-UA"/>
        </w:rPr>
        <w:lastRenderedPageBreak/>
        <w:t xml:space="preserve">- </w:t>
      </w:r>
      <w:r w:rsidRPr="00022202">
        <w:rPr>
          <w:rFonts w:ascii="Times New Roman" w:hAnsi="Times New Roman" w:cs="Times New Roman"/>
          <w:sz w:val="28"/>
          <w:szCs w:val="28"/>
          <w:lang w:val="uk-UA" w:eastAsia="uk-UA"/>
        </w:rPr>
        <w:t xml:space="preserve">забезпечення своєчасної сплати податків і інших відрахувань, відповідно до чинного законодавства за результатами </w:t>
      </w:r>
      <w:proofErr w:type="gramStart"/>
      <w:r w:rsidRPr="00022202">
        <w:rPr>
          <w:rFonts w:ascii="Times New Roman" w:hAnsi="Times New Roman" w:cs="Times New Roman"/>
          <w:sz w:val="28"/>
          <w:szCs w:val="28"/>
          <w:lang w:val="uk-UA" w:eastAsia="uk-UA"/>
        </w:rPr>
        <w:t>своєї д</w:t>
      </w:r>
      <w:proofErr w:type="gramEnd"/>
      <w:r w:rsidRPr="00022202">
        <w:rPr>
          <w:rFonts w:ascii="Times New Roman" w:hAnsi="Times New Roman" w:cs="Times New Roman"/>
          <w:sz w:val="28"/>
          <w:szCs w:val="28"/>
          <w:lang w:val="uk-UA" w:eastAsia="uk-UA"/>
        </w:rPr>
        <w:t>іяльності;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будівництво, реконструкція, а також капітальний ремонт основних фондів, забезпечення своєчасного освоєння і введення в дію придбаного обладнання та техніки;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оперативна діяльність з матеріально-технічного забезпечення своєї діяльності;</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 створення належних умов для високопродуктивної праці, забезпечення додержання законодавства про працю, правил та норм охорони праці, техніки безпеки, соціального страхування;</w:t>
      </w:r>
    </w:p>
    <w:p w:rsidR="006D3E1D" w:rsidRPr="00022202" w:rsidRDefault="006F7122"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w:t>
      </w:r>
      <w:r w:rsidR="006D3E1D">
        <w:rPr>
          <w:rFonts w:ascii="Times New Roman" w:hAnsi="Times New Roman" w:cs="Times New Roman"/>
          <w:sz w:val="28"/>
          <w:szCs w:val="28"/>
          <w:lang w:val="uk-UA" w:eastAsia="uk-UA"/>
        </w:rPr>
        <w:t xml:space="preserve"> </w:t>
      </w:r>
      <w:r w:rsidR="006D3E1D" w:rsidRPr="00022202">
        <w:rPr>
          <w:rFonts w:ascii="Times New Roman" w:hAnsi="Times New Roman" w:cs="Times New Roman"/>
          <w:sz w:val="28"/>
          <w:szCs w:val="28"/>
          <w:lang w:val="uk-UA" w:eastAsia="uk-UA"/>
        </w:rPr>
        <w:t>здійснення заходів з удосконалення системи оплати праці працівників з метою посилення їхньої матеріальної зацікавленості, як у результатах власної праці, так і в загальних підсумках роботи Центру.</w:t>
      </w:r>
    </w:p>
    <w:p w:rsidR="006D3E1D" w:rsidRPr="00022202" w:rsidRDefault="006D3E1D" w:rsidP="00DF6A3F">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10. Фінансово-господарська діяльність</w:t>
      </w:r>
    </w:p>
    <w:p w:rsidR="006D3E1D"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Pr>
          <w:rFonts w:ascii="Times New Roman" w:hAnsi="Times New Roman" w:cs="Times New Roman"/>
          <w:sz w:val="28"/>
          <w:szCs w:val="28"/>
          <w:lang w:val="uk-UA" w:eastAsia="uk-UA"/>
        </w:rPr>
        <w:t>1</w:t>
      </w:r>
      <w:r w:rsidRPr="00022202">
        <w:rPr>
          <w:rFonts w:ascii="Times New Roman" w:hAnsi="Times New Roman" w:cs="Times New Roman"/>
          <w:sz w:val="28"/>
          <w:szCs w:val="28"/>
          <w:lang w:val="uk-UA" w:eastAsia="uk-UA"/>
        </w:rPr>
        <w:t>. Фінансово-господарська діяльність Центру здійснюється відповідно до кошторису, штатного розпису, затверджених у встановленому порядку.</w:t>
      </w:r>
    </w:p>
    <w:p w:rsidR="006D3E1D" w:rsidRDefault="006D3E1D" w:rsidP="00DF6A3F">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10.2. Центр самостійно планує свою діяльність і визначає перспективи розвитку.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Pr>
          <w:rFonts w:ascii="Times New Roman" w:hAnsi="Times New Roman" w:cs="Times New Roman"/>
          <w:sz w:val="28"/>
          <w:szCs w:val="28"/>
          <w:lang w:val="uk-UA" w:eastAsia="uk-UA"/>
        </w:rPr>
        <w:t>3</w:t>
      </w:r>
      <w:r w:rsidRPr="00022202">
        <w:rPr>
          <w:rFonts w:ascii="Times New Roman" w:hAnsi="Times New Roman" w:cs="Times New Roman"/>
          <w:sz w:val="28"/>
          <w:szCs w:val="28"/>
          <w:lang w:val="uk-UA" w:eastAsia="uk-UA"/>
        </w:rPr>
        <w:t>. Центр має право в порядку, передбаченому законодавством, утворювати (за умови наявності належного інвентарю та відповідного обладнання) такі структурні підрозділи, як підсобні господарства, трудові майстерні, дільниці, філії, відділення, що здійснюють свою діяльність відповідно до Положення про ці підрозділи, затвердженого директором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sidR="001D7A65">
        <w:rPr>
          <w:rFonts w:ascii="Times New Roman" w:hAnsi="Times New Roman" w:cs="Times New Roman"/>
          <w:sz w:val="28"/>
          <w:szCs w:val="28"/>
          <w:lang w:val="uk-UA" w:eastAsia="uk-UA"/>
        </w:rPr>
        <w:t>4</w:t>
      </w:r>
      <w:r w:rsidRPr="00022202">
        <w:rPr>
          <w:rFonts w:ascii="Times New Roman" w:hAnsi="Times New Roman" w:cs="Times New Roman"/>
          <w:sz w:val="28"/>
          <w:szCs w:val="28"/>
          <w:lang w:val="uk-UA" w:eastAsia="uk-UA"/>
        </w:rPr>
        <w:t xml:space="preserve">. Центр здійснює оперативний та бухгалтерський облік результатів своєї роботи, веде статистичну звітність. </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sidR="001D7A65">
        <w:rPr>
          <w:rFonts w:ascii="Times New Roman" w:hAnsi="Times New Roman" w:cs="Times New Roman"/>
          <w:sz w:val="28"/>
          <w:szCs w:val="28"/>
          <w:lang w:val="uk-UA" w:eastAsia="uk-UA"/>
        </w:rPr>
        <w:t>5</w:t>
      </w:r>
      <w:r w:rsidRPr="00022202">
        <w:rPr>
          <w:rFonts w:ascii="Times New Roman" w:hAnsi="Times New Roman" w:cs="Times New Roman"/>
          <w:sz w:val="28"/>
          <w:szCs w:val="28"/>
          <w:lang w:val="uk-UA" w:eastAsia="uk-UA"/>
        </w:rPr>
        <w:t xml:space="preserve">. Питання соціального розвитку, включаючи поліпшення умов праці, життя і здоров'я, гарантії обов’язкового медичного страхування членів трудового колективу та їх сімей, вирішуються трудовим колективом за </w:t>
      </w:r>
      <w:r w:rsidRPr="00022202">
        <w:rPr>
          <w:rFonts w:ascii="Times New Roman" w:hAnsi="Times New Roman" w:cs="Times New Roman"/>
          <w:sz w:val="28"/>
          <w:szCs w:val="28"/>
          <w:lang w:val="uk-UA" w:eastAsia="uk-UA"/>
        </w:rPr>
        <w:lastRenderedPageBreak/>
        <w:t>участю власника чи уповноваженого ним органу відповідно до Статуту Центру, колективного договору та законодавчих актів України.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sidR="001D7A65">
        <w:rPr>
          <w:rFonts w:ascii="Times New Roman" w:hAnsi="Times New Roman" w:cs="Times New Roman"/>
          <w:sz w:val="28"/>
          <w:szCs w:val="28"/>
          <w:lang w:val="uk-UA" w:eastAsia="uk-UA"/>
        </w:rPr>
        <w:t>6</w:t>
      </w:r>
      <w:r w:rsidRPr="00022202">
        <w:rPr>
          <w:rFonts w:ascii="Times New Roman" w:hAnsi="Times New Roman" w:cs="Times New Roman"/>
          <w:sz w:val="28"/>
          <w:szCs w:val="28"/>
          <w:lang w:val="uk-UA" w:eastAsia="uk-UA"/>
        </w:rPr>
        <w:t>. Центр самостійно здійснює зовнішньоекономічну діяльність у відповідності до вимог чинного законодавства України.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sidR="001D7A65">
        <w:rPr>
          <w:rFonts w:ascii="Times New Roman" w:hAnsi="Times New Roman" w:cs="Times New Roman"/>
          <w:sz w:val="28"/>
          <w:szCs w:val="28"/>
          <w:lang w:val="uk-UA" w:eastAsia="uk-UA"/>
        </w:rPr>
        <w:t>7</w:t>
      </w:r>
      <w:r w:rsidRPr="00022202">
        <w:rPr>
          <w:rFonts w:ascii="Times New Roman" w:hAnsi="Times New Roman" w:cs="Times New Roman"/>
          <w:sz w:val="28"/>
          <w:szCs w:val="28"/>
          <w:lang w:val="uk-UA" w:eastAsia="uk-UA"/>
        </w:rPr>
        <w:t>. Втручання в діяльність Центру з боку органів державної влади, підприємств, установ, організацій, політичних партій і рухів не допускається</w:t>
      </w:r>
      <w:r>
        <w:rPr>
          <w:rFonts w:ascii="Times New Roman" w:hAnsi="Times New Roman" w:cs="Times New Roman"/>
          <w:sz w:val="28"/>
          <w:szCs w:val="28"/>
          <w:lang w:val="uk-UA" w:eastAsia="uk-UA"/>
        </w:rPr>
        <w:t>,</w:t>
      </w:r>
      <w:r w:rsidRPr="00022202">
        <w:rPr>
          <w:rFonts w:ascii="Times New Roman" w:hAnsi="Times New Roman" w:cs="Times New Roman"/>
          <w:sz w:val="28"/>
          <w:szCs w:val="28"/>
          <w:lang w:val="uk-UA" w:eastAsia="uk-UA"/>
        </w:rPr>
        <w:t xml:space="preserve"> крім випадків, передбачених законодавством України.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10.</w:t>
      </w:r>
      <w:r w:rsidR="001D7A65">
        <w:rPr>
          <w:rFonts w:ascii="Times New Roman" w:hAnsi="Times New Roman" w:cs="Times New Roman"/>
          <w:sz w:val="28"/>
          <w:szCs w:val="28"/>
          <w:lang w:val="uk-UA" w:eastAsia="uk-UA"/>
        </w:rPr>
        <w:t>8</w:t>
      </w:r>
      <w:r w:rsidRPr="00022202">
        <w:rPr>
          <w:rFonts w:ascii="Times New Roman" w:hAnsi="Times New Roman" w:cs="Times New Roman"/>
          <w:sz w:val="28"/>
          <w:szCs w:val="28"/>
          <w:lang w:val="uk-UA" w:eastAsia="uk-UA"/>
        </w:rPr>
        <w:t>. Відносини Центру з іншими підприємствами, організаціями, установами та громадянами у всіх сферах господарської діяльності здійсню</w:t>
      </w:r>
      <w:r>
        <w:rPr>
          <w:rFonts w:ascii="Times New Roman" w:hAnsi="Times New Roman" w:cs="Times New Roman"/>
          <w:sz w:val="28"/>
          <w:szCs w:val="28"/>
          <w:lang w:val="uk-UA" w:eastAsia="uk-UA"/>
        </w:rPr>
        <w:t>ю</w:t>
      </w:r>
      <w:r w:rsidRPr="00022202">
        <w:rPr>
          <w:rFonts w:ascii="Times New Roman" w:hAnsi="Times New Roman" w:cs="Times New Roman"/>
          <w:sz w:val="28"/>
          <w:szCs w:val="28"/>
          <w:lang w:val="uk-UA" w:eastAsia="uk-UA"/>
        </w:rPr>
        <w:t>ться за договорами.</w:t>
      </w:r>
    </w:p>
    <w:p w:rsidR="006D3E1D" w:rsidRDefault="006D3E1D" w:rsidP="00DF6A3F">
      <w:pPr>
        <w:spacing w:after="0" w:line="360" w:lineRule="auto"/>
        <w:ind w:firstLine="709"/>
        <w:jc w:val="center"/>
        <w:rPr>
          <w:rFonts w:ascii="Times New Roman" w:hAnsi="Times New Roman" w:cs="Times New Roman"/>
          <w:b/>
          <w:bCs/>
          <w:sz w:val="28"/>
          <w:szCs w:val="28"/>
          <w:lang w:val="uk-UA" w:eastAsia="uk-UA"/>
        </w:rPr>
      </w:pPr>
      <w:r>
        <w:rPr>
          <w:rFonts w:ascii="Times New Roman" w:hAnsi="Times New Roman" w:cs="Times New Roman"/>
          <w:b/>
          <w:bCs/>
          <w:sz w:val="28"/>
          <w:szCs w:val="28"/>
          <w:lang w:val="uk-UA" w:eastAsia="uk-UA"/>
        </w:rPr>
        <w:t>11. Контроль за діяльністю Центру</w:t>
      </w:r>
    </w:p>
    <w:p w:rsidR="006D3E1D" w:rsidRDefault="006D3E1D" w:rsidP="007C4137">
      <w:pPr>
        <w:spacing w:after="0" w:line="360" w:lineRule="auto"/>
        <w:ind w:firstLine="709"/>
        <w:jc w:val="both"/>
        <w:rPr>
          <w:rFonts w:ascii="Times New Roman" w:hAnsi="Times New Roman" w:cs="Times New Roman"/>
          <w:sz w:val="28"/>
          <w:szCs w:val="28"/>
          <w:lang w:val="uk-UA" w:eastAsia="uk-UA"/>
        </w:rPr>
      </w:pPr>
      <w:r w:rsidRPr="007C4137">
        <w:rPr>
          <w:rFonts w:ascii="Times New Roman" w:hAnsi="Times New Roman" w:cs="Times New Roman"/>
          <w:sz w:val="28"/>
          <w:szCs w:val="28"/>
          <w:lang w:val="uk-UA" w:eastAsia="uk-UA"/>
        </w:rPr>
        <w:t xml:space="preserve">11.1. </w:t>
      </w:r>
      <w:r>
        <w:rPr>
          <w:rFonts w:ascii="Times New Roman" w:hAnsi="Times New Roman" w:cs="Times New Roman"/>
          <w:sz w:val="28"/>
          <w:szCs w:val="28"/>
          <w:lang w:val="uk-UA" w:eastAsia="uk-UA"/>
        </w:rPr>
        <w:t>Засновник та Орган управління контролюють роботу Центру в межах, передбачених Статутом і чинним законодавством України.</w:t>
      </w:r>
    </w:p>
    <w:p w:rsidR="006D3E1D" w:rsidRDefault="006D3E1D" w:rsidP="00F91206">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11.2. Контроль за якістю соціальної реабілітації здійснюється виконавчим органом міської ради у сфері</w:t>
      </w:r>
      <w:r w:rsidR="00F91206">
        <w:rPr>
          <w:rFonts w:ascii="Times New Roman" w:hAnsi="Times New Roman" w:cs="Times New Roman"/>
          <w:sz w:val="28"/>
          <w:szCs w:val="28"/>
          <w:lang w:val="uk-UA" w:eastAsia="uk-UA"/>
        </w:rPr>
        <w:t xml:space="preserve"> соціального захисту населення.</w:t>
      </w:r>
    </w:p>
    <w:p w:rsidR="006D3E1D" w:rsidRPr="007C4137" w:rsidRDefault="00F91206" w:rsidP="007C4137">
      <w:pPr>
        <w:spacing w:after="0" w:line="360" w:lineRule="auto"/>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11.3</w:t>
      </w:r>
      <w:r w:rsidR="006D3E1D">
        <w:rPr>
          <w:rFonts w:ascii="Times New Roman" w:hAnsi="Times New Roman" w:cs="Times New Roman"/>
          <w:sz w:val="28"/>
          <w:szCs w:val="28"/>
          <w:lang w:val="uk-UA" w:eastAsia="uk-UA"/>
        </w:rPr>
        <w:t>. Контроль за фінансово-господарською діяльністю Центру здійснюють уповноважені органи відповідно до вимог чинного законодавства.</w:t>
      </w:r>
    </w:p>
    <w:p w:rsidR="006D3E1D" w:rsidRPr="00022202" w:rsidRDefault="006D3E1D" w:rsidP="00DF6A3F">
      <w:pPr>
        <w:spacing w:after="0" w:line="360" w:lineRule="auto"/>
        <w:ind w:firstLine="709"/>
        <w:jc w:val="center"/>
        <w:rPr>
          <w:rFonts w:ascii="Times New Roman" w:hAnsi="Times New Roman" w:cs="Times New Roman"/>
          <w:b/>
          <w:bCs/>
          <w:sz w:val="28"/>
          <w:szCs w:val="28"/>
          <w:lang w:val="uk-UA" w:eastAsia="uk-UA"/>
        </w:rPr>
      </w:pPr>
      <w:r w:rsidRPr="00022202">
        <w:rPr>
          <w:rFonts w:ascii="Times New Roman" w:hAnsi="Times New Roman" w:cs="Times New Roman"/>
          <w:b/>
          <w:bCs/>
          <w:sz w:val="28"/>
          <w:szCs w:val="28"/>
          <w:lang w:val="uk-UA" w:eastAsia="uk-UA"/>
        </w:rPr>
        <w:t>1</w:t>
      </w:r>
      <w:r>
        <w:rPr>
          <w:rFonts w:ascii="Times New Roman" w:hAnsi="Times New Roman" w:cs="Times New Roman"/>
          <w:b/>
          <w:bCs/>
          <w:sz w:val="28"/>
          <w:szCs w:val="28"/>
          <w:lang w:val="uk-UA" w:eastAsia="uk-UA"/>
        </w:rPr>
        <w:t>2</w:t>
      </w:r>
      <w:r w:rsidRPr="00022202">
        <w:rPr>
          <w:rFonts w:ascii="Times New Roman" w:hAnsi="Times New Roman" w:cs="Times New Roman"/>
          <w:b/>
          <w:bCs/>
          <w:sz w:val="28"/>
          <w:szCs w:val="28"/>
          <w:lang w:val="uk-UA" w:eastAsia="uk-UA"/>
        </w:rPr>
        <w:t>. Припинення діяльності Центру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.1. Центр припиняється в результаті передання всього свого майна, прав та обов'язків іншим юридичним особам – правонаступникам (злиття, приєднання, поділу, перетворення) або в результаті ліквідації за рішенням Засновника, а у випадках, передбачених чинним законодавством, - за рішенням суду.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.2. Ліквідація Центру здійснюється ліквідаційною комісією, яка утворюється Засновником.</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У разі банкрутства Центру його ліквідація проводиться згідно з чинним законодавством України.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 xml:space="preserve">.3. З моменту призначення ліквідаційної комісії до неї переходять повноваження щодо управління Центром. Ліквідаційна комісія оцінює наявне </w:t>
      </w:r>
      <w:r w:rsidRPr="00022202">
        <w:rPr>
          <w:rFonts w:ascii="Times New Roman" w:hAnsi="Times New Roman" w:cs="Times New Roman"/>
          <w:sz w:val="28"/>
          <w:szCs w:val="28"/>
          <w:lang w:val="uk-UA" w:eastAsia="uk-UA"/>
        </w:rPr>
        <w:lastRenderedPageBreak/>
        <w:t>майно Центру і розраховується з кредиторами, складає ліквідаційний баланс і подає його на затвердження Засновнику.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.4. При припиненні Центру працівникам, які звільняються, гарантується додержання їх прав та інтересів відповідно до трудового законодавства України.</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.5. При припиненні діяльності Центру печатки та штампи здаються у відповідні органи у встановленому порядку.</w:t>
      </w:r>
    </w:p>
    <w:p w:rsidR="006D3E1D" w:rsidRPr="00022202"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.6. Центр вважається таким, що припинив свою діяльність, із дня внесення до Єдиного державного реєстру юридичних осіб та фізичних осіб-підприємців запису про її припинення.</w:t>
      </w:r>
    </w:p>
    <w:p w:rsidR="006D3E1D" w:rsidRDefault="006D3E1D" w:rsidP="00DF6A3F">
      <w:pPr>
        <w:spacing w:after="0" w:line="360" w:lineRule="auto"/>
        <w:ind w:firstLine="709"/>
        <w:jc w:val="both"/>
        <w:rPr>
          <w:rFonts w:ascii="Times New Roman" w:hAnsi="Times New Roman" w:cs="Times New Roman"/>
          <w:sz w:val="28"/>
          <w:szCs w:val="28"/>
          <w:lang w:val="uk-UA" w:eastAsia="uk-UA"/>
        </w:rPr>
      </w:pPr>
      <w:r w:rsidRPr="00022202">
        <w:rPr>
          <w:rFonts w:ascii="Times New Roman" w:hAnsi="Times New Roman" w:cs="Times New Roman"/>
          <w:sz w:val="28"/>
          <w:szCs w:val="28"/>
          <w:lang w:val="uk-UA" w:eastAsia="uk-UA"/>
        </w:rPr>
        <w:t>1</w:t>
      </w:r>
      <w:r>
        <w:rPr>
          <w:rFonts w:ascii="Times New Roman" w:hAnsi="Times New Roman" w:cs="Times New Roman"/>
          <w:sz w:val="28"/>
          <w:szCs w:val="28"/>
          <w:lang w:val="uk-UA" w:eastAsia="uk-UA"/>
        </w:rPr>
        <w:t>2</w:t>
      </w:r>
      <w:r w:rsidRPr="00022202">
        <w:rPr>
          <w:rFonts w:ascii="Times New Roman" w:hAnsi="Times New Roman" w:cs="Times New Roman"/>
          <w:sz w:val="28"/>
          <w:szCs w:val="28"/>
          <w:lang w:val="uk-UA" w:eastAsia="uk-UA"/>
        </w:rPr>
        <w:t>.7. Майно Центру, що залишилось після розрахунків з бюджетом, оплати праці працівників, розрахунків з кредиторами</w:t>
      </w:r>
      <w:r>
        <w:rPr>
          <w:rFonts w:ascii="Times New Roman" w:hAnsi="Times New Roman" w:cs="Times New Roman"/>
          <w:sz w:val="28"/>
          <w:szCs w:val="28"/>
          <w:lang w:val="uk-UA" w:eastAsia="uk-UA"/>
        </w:rPr>
        <w:t>,</w:t>
      </w:r>
      <w:r w:rsidRPr="00022202">
        <w:rPr>
          <w:rFonts w:ascii="Times New Roman" w:hAnsi="Times New Roman" w:cs="Times New Roman"/>
          <w:sz w:val="28"/>
          <w:szCs w:val="28"/>
          <w:lang w:val="uk-UA" w:eastAsia="uk-UA"/>
        </w:rPr>
        <w:t xml:space="preserve"> використовується за рішенням Органу управління майном та Засновника у відповідності до повноважень.</w:t>
      </w:r>
    </w:p>
    <w:p w:rsidR="00674751" w:rsidRDefault="00674751" w:rsidP="00674751">
      <w:pPr>
        <w:spacing w:after="0" w:line="360" w:lineRule="auto"/>
        <w:jc w:val="both"/>
        <w:rPr>
          <w:rFonts w:ascii="Times New Roman" w:hAnsi="Times New Roman" w:cs="Times New Roman"/>
          <w:sz w:val="28"/>
          <w:szCs w:val="28"/>
          <w:lang w:val="uk-UA" w:eastAsia="uk-UA"/>
        </w:rPr>
      </w:pPr>
    </w:p>
    <w:p w:rsidR="00645EF0" w:rsidRDefault="00645EF0" w:rsidP="00645EF0">
      <w:pPr>
        <w:spacing w:after="0" w:line="240" w:lineRule="auto"/>
        <w:jc w:val="both"/>
        <w:rPr>
          <w:rFonts w:ascii="Times New Roman" w:hAnsi="Times New Roman" w:cs="Times New Roman"/>
          <w:sz w:val="28"/>
          <w:szCs w:val="28"/>
          <w:lang w:val="uk-UA" w:eastAsia="uk-UA"/>
        </w:rPr>
      </w:pPr>
      <w:proofErr w:type="spellStart"/>
      <w:r>
        <w:rPr>
          <w:rFonts w:ascii="Times New Roman" w:hAnsi="Times New Roman" w:cs="Times New Roman"/>
          <w:sz w:val="28"/>
          <w:szCs w:val="28"/>
          <w:lang w:val="uk-UA" w:eastAsia="uk-UA"/>
        </w:rPr>
        <w:t>В.о</w:t>
      </w:r>
      <w:proofErr w:type="spellEnd"/>
      <w:r>
        <w:rPr>
          <w:rFonts w:ascii="Times New Roman" w:hAnsi="Times New Roman" w:cs="Times New Roman"/>
          <w:sz w:val="28"/>
          <w:szCs w:val="28"/>
          <w:lang w:val="uk-UA" w:eastAsia="uk-UA"/>
        </w:rPr>
        <w:t>. д</w:t>
      </w:r>
      <w:r w:rsidR="00674751">
        <w:rPr>
          <w:rFonts w:ascii="Times New Roman" w:hAnsi="Times New Roman" w:cs="Times New Roman"/>
          <w:sz w:val="28"/>
          <w:szCs w:val="28"/>
          <w:lang w:val="uk-UA" w:eastAsia="uk-UA"/>
        </w:rPr>
        <w:t>иректор</w:t>
      </w:r>
      <w:r>
        <w:rPr>
          <w:rFonts w:ascii="Times New Roman" w:hAnsi="Times New Roman" w:cs="Times New Roman"/>
          <w:sz w:val="28"/>
          <w:szCs w:val="28"/>
          <w:lang w:val="uk-UA" w:eastAsia="uk-UA"/>
        </w:rPr>
        <w:t>а</w:t>
      </w:r>
      <w:r w:rsidR="00674751">
        <w:rPr>
          <w:rFonts w:ascii="Times New Roman" w:hAnsi="Times New Roman" w:cs="Times New Roman"/>
          <w:sz w:val="28"/>
          <w:szCs w:val="28"/>
          <w:lang w:val="uk-UA" w:eastAsia="uk-UA"/>
        </w:rPr>
        <w:t xml:space="preserve"> департаменту</w:t>
      </w:r>
    </w:p>
    <w:p w:rsidR="00645EF0" w:rsidRDefault="00645EF0" w:rsidP="00645EF0">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соціальної політики </w:t>
      </w:r>
    </w:p>
    <w:p w:rsidR="00674751" w:rsidRDefault="00645EF0" w:rsidP="00645EF0">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Житомирської міської ради</w:t>
      </w:r>
      <w:r w:rsidR="00674751">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t xml:space="preserve">Л.І. </w:t>
      </w:r>
      <w:proofErr w:type="spellStart"/>
      <w:r>
        <w:rPr>
          <w:rFonts w:ascii="Times New Roman" w:hAnsi="Times New Roman" w:cs="Times New Roman"/>
          <w:sz w:val="28"/>
          <w:szCs w:val="28"/>
          <w:lang w:val="uk-UA" w:eastAsia="uk-UA"/>
        </w:rPr>
        <w:t>Ліпінська</w:t>
      </w:r>
      <w:proofErr w:type="spellEnd"/>
      <w:r w:rsidR="00674751">
        <w:rPr>
          <w:rFonts w:ascii="Times New Roman" w:hAnsi="Times New Roman" w:cs="Times New Roman"/>
          <w:sz w:val="28"/>
          <w:szCs w:val="28"/>
          <w:lang w:val="uk-UA" w:eastAsia="uk-UA"/>
        </w:rPr>
        <w:tab/>
      </w:r>
      <w:r w:rsidR="00674751">
        <w:rPr>
          <w:rFonts w:ascii="Times New Roman" w:hAnsi="Times New Roman" w:cs="Times New Roman"/>
          <w:sz w:val="28"/>
          <w:szCs w:val="28"/>
          <w:lang w:val="uk-UA" w:eastAsia="uk-UA"/>
        </w:rPr>
        <w:tab/>
      </w:r>
      <w:r w:rsidR="00674751">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p>
    <w:p w:rsidR="00674751" w:rsidRPr="00022202" w:rsidRDefault="00674751" w:rsidP="00674751">
      <w:pPr>
        <w:spacing w:after="0" w:line="36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Секретар міської ради</w:t>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r>
      <w:r>
        <w:rPr>
          <w:rFonts w:ascii="Times New Roman" w:hAnsi="Times New Roman" w:cs="Times New Roman"/>
          <w:sz w:val="28"/>
          <w:szCs w:val="28"/>
          <w:lang w:val="uk-UA" w:eastAsia="uk-UA"/>
        </w:rPr>
        <w:tab/>
        <w:t>Н.М. Чиж</w:t>
      </w:r>
    </w:p>
    <w:p w:rsidR="00B76ADB" w:rsidRPr="00B76ADB" w:rsidRDefault="00B76ADB" w:rsidP="003B2CFC">
      <w:pPr>
        <w:shd w:val="clear" w:color="auto" w:fill="FFFFFF"/>
        <w:spacing w:after="0" w:line="240" w:lineRule="auto"/>
        <w:ind w:left="450" w:right="450"/>
        <w:jc w:val="center"/>
        <w:textAlignment w:val="baseline"/>
        <w:rPr>
          <w:rFonts w:ascii="Times New Roman" w:hAnsi="Times New Roman" w:cs="Times New Roman"/>
          <w:color w:val="000000"/>
          <w:sz w:val="24"/>
          <w:szCs w:val="24"/>
          <w:lang w:eastAsia="ru-RU"/>
        </w:rPr>
      </w:pPr>
    </w:p>
    <w:p w:rsidR="006D3E1D" w:rsidRPr="00B76ADB" w:rsidRDefault="006D3E1D" w:rsidP="00DF6A3F">
      <w:pPr>
        <w:spacing w:line="360" w:lineRule="auto"/>
        <w:jc w:val="both"/>
      </w:pPr>
    </w:p>
    <w:sectPr w:rsidR="006D3E1D" w:rsidRPr="00B76ADB" w:rsidSect="00BE679E">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F53" w:rsidRDefault="008F7F53" w:rsidP="00093F37">
      <w:pPr>
        <w:spacing w:after="0" w:line="240" w:lineRule="auto"/>
      </w:pPr>
      <w:r>
        <w:separator/>
      </w:r>
    </w:p>
  </w:endnote>
  <w:endnote w:type="continuationSeparator" w:id="0">
    <w:p w:rsidR="008F7F53" w:rsidRDefault="008F7F53" w:rsidP="00093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F53" w:rsidRDefault="008F7F53" w:rsidP="00093F37">
      <w:pPr>
        <w:spacing w:after="0" w:line="240" w:lineRule="auto"/>
      </w:pPr>
      <w:r>
        <w:separator/>
      </w:r>
    </w:p>
  </w:footnote>
  <w:footnote w:type="continuationSeparator" w:id="0">
    <w:p w:rsidR="008F7F53" w:rsidRDefault="008F7F53" w:rsidP="00093F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67142"/>
      <w:docPartObj>
        <w:docPartGallery w:val="Page Numbers (Top of Page)"/>
        <w:docPartUnique/>
      </w:docPartObj>
    </w:sdtPr>
    <w:sdtContent>
      <w:p w:rsidR="00BE679E" w:rsidRDefault="00BE679E">
        <w:pPr>
          <w:pStyle w:val="ad"/>
          <w:jc w:val="center"/>
        </w:pPr>
        <w:fldSimple w:instr=" PAGE   \* MERGEFORMAT ">
          <w:r>
            <w:rPr>
              <w:noProof/>
            </w:rPr>
            <w:t>14</w:t>
          </w:r>
        </w:fldSimple>
      </w:p>
    </w:sdtContent>
  </w:sdt>
  <w:p w:rsidR="00093F37" w:rsidRDefault="00093F3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2A06"/>
    <w:multiLevelType w:val="multilevel"/>
    <w:tmpl w:val="DDEA18FE"/>
    <w:lvl w:ilvl="0">
      <w:start w:val="3"/>
      <w:numFmt w:val="decimal"/>
      <w:lvlText w:val="%1."/>
      <w:lvlJc w:val="left"/>
      <w:pPr>
        <w:ind w:left="432" w:hanging="432"/>
      </w:pPr>
      <w:rPr>
        <w:rFonts w:cs="Times New Roman"/>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
    <w:nsid w:val="07D118B1"/>
    <w:multiLevelType w:val="hybridMultilevel"/>
    <w:tmpl w:val="94561842"/>
    <w:lvl w:ilvl="0" w:tplc="448E79A8">
      <w:start w:val="1"/>
      <w:numFmt w:val="decimal"/>
      <w:lvlText w:val="%1."/>
      <w:lvlJc w:val="left"/>
      <w:pPr>
        <w:tabs>
          <w:tab w:val="num" w:pos="720"/>
        </w:tabs>
        <w:ind w:left="720" w:hanging="360"/>
      </w:pPr>
      <w:rPr>
        <w:rFonts w:cs="Times New Roman"/>
      </w:rPr>
    </w:lvl>
    <w:lvl w:ilvl="1" w:tplc="B838F0C4">
      <w:numFmt w:val="none"/>
      <w:lvlText w:val=""/>
      <w:lvlJc w:val="left"/>
      <w:pPr>
        <w:tabs>
          <w:tab w:val="num" w:pos="360"/>
        </w:tabs>
      </w:pPr>
      <w:rPr>
        <w:rFonts w:cs="Times New Roman"/>
      </w:rPr>
    </w:lvl>
    <w:lvl w:ilvl="2" w:tplc="FA9835AE">
      <w:numFmt w:val="none"/>
      <w:lvlText w:val=""/>
      <w:lvlJc w:val="left"/>
      <w:pPr>
        <w:tabs>
          <w:tab w:val="num" w:pos="360"/>
        </w:tabs>
      </w:pPr>
      <w:rPr>
        <w:rFonts w:cs="Times New Roman"/>
      </w:rPr>
    </w:lvl>
    <w:lvl w:ilvl="3" w:tplc="C6E4A5F4">
      <w:numFmt w:val="none"/>
      <w:lvlText w:val=""/>
      <w:lvlJc w:val="left"/>
      <w:pPr>
        <w:tabs>
          <w:tab w:val="num" w:pos="360"/>
        </w:tabs>
      </w:pPr>
      <w:rPr>
        <w:rFonts w:cs="Times New Roman"/>
      </w:rPr>
    </w:lvl>
    <w:lvl w:ilvl="4" w:tplc="1A847BDE">
      <w:numFmt w:val="none"/>
      <w:lvlText w:val=""/>
      <w:lvlJc w:val="left"/>
      <w:pPr>
        <w:tabs>
          <w:tab w:val="num" w:pos="360"/>
        </w:tabs>
      </w:pPr>
      <w:rPr>
        <w:rFonts w:cs="Times New Roman"/>
      </w:rPr>
    </w:lvl>
    <w:lvl w:ilvl="5" w:tplc="906AB348">
      <w:numFmt w:val="none"/>
      <w:lvlText w:val=""/>
      <w:lvlJc w:val="left"/>
      <w:pPr>
        <w:tabs>
          <w:tab w:val="num" w:pos="360"/>
        </w:tabs>
      </w:pPr>
      <w:rPr>
        <w:rFonts w:cs="Times New Roman"/>
      </w:rPr>
    </w:lvl>
    <w:lvl w:ilvl="6" w:tplc="5DD6489C">
      <w:numFmt w:val="none"/>
      <w:lvlText w:val=""/>
      <w:lvlJc w:val="left"/>
      <w:pPr>
        <w:tabs>
          <w:tab w:val="num" w:pos="360"/>
        </w:tabs>
      </w:pPr>
      <w:rPr>
        <w:rFonts w:cs="Times New Roman"/>
      </w:rPr>
    </w:lvl>
    <w:lvl w:ilvl="7" w:tplc="15548B3E">
      <w:numFmt w:val="none"/>
      <w:lvlText w:val=""/>
      <w:lvlJc w:val="left"/>
      <w:pPr>
        <w:tabs>
          <w:tab w:val="num" w:pos="360"/>
        </w:tabs>
      </w:pPr>
      <w:rPr>
        <w:rFonts w:cs="Times New Roman"/>
      </w:rPr>
    </w:lvl>
    <w:lvl w:ilvl="8" w:tplc="310C27D2">
      <w:numFmt w:val="none"/>
      <w:lvlText w:val=""/>
      <w:lvlJc w:val="left"/>
      <w:pPr>
        <w:tabs>
          <w:tab w:val="num" w:pos="360"/>
        </w:tabs>
      </w:pPr>
      <w:rPr>
        <w:rFonts w:cs="Times New Roman"/>
      </w:rPr>
    </w:lvl>
  </w:abstractNum>
  <w:abstractNum w:abstractNumId="2">
    <w:nsid w:val="084A3B14"/>
    <w:multiLevelType w:val="multilevel"/>
    <w:tmpl w:val="31E4471E"/>
    <w:lvl w:ilvl="0">
      <w:start w:val="1"/>
      <w:numFmt w:val="decimal"/>
      <w:lvlText w:val="%1."/>
      <w:lvlJc w:val="left"/>
      <w:pPr>
        <w:tabs>
          <w:tab w:val="num" w:pos="510"/>
        </w:tabs>
        <w:ind w:left="510" w:hanging="510"/>
      </w:pPr>
      <w:rPr>
        <w:rFonts w:cs="Times New Roman"/>
      </w:rPr>
    </w:lvl>
    <w:lvl w:ilvl="1">
      <w:start w:val="1"/>
      <w:numFmt w:val="decimal"/>
      <w:lvlText w:val="%1.%2."/>
      <w:lvlJc w:val="left"/>
      <w:pPr>
        <w:tabs>
          <w:tab w:val="num" w:pos="1430"/>
        </w:tabs>
        <w:ind w:left="1430" w:hanging="720"/>
      </w:pPr>
      <w:rPr>
        <w:rFonts w:cs="Times New Roman"/>
        <w:b w:val="0"/>
        <w:bCs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abstractNum w:abstractNumId="3">
    <w:nsid w:val="54B90759"/>
    <w:multiLevelType w:val="hybridMultilevel"/>
    <w:tmpl w:val="6AEEA9E8"/>
    <w:lvl w:ilvl="0" w:tplc="2B3E5468">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5B202046"/>
    <w:multiLevelType w:val="hybridMultilevel"/>
    <w:tmpl w:val="94561842"/>
    <w:lvl w:ilvl="0" w:tplc="448E79A8">
      <w:start w:val="1"/>
      <w:numFmt w:val="decimal"/>
      <w:lvlText w:val="%1."/>
      <w:lvlJc w:val="left"/>
      <w:pPr>
        <w:tabs>
          <w:tab w:val="num" w:pos="720"/>
        </w:tabs>
        <w:ind w:left="720" w:hanging="360"/>
      </w:pPr>
      <w:rPr>
        <w:rFonts w:cs="Times New Roman"/>
      </w:rPr>
    </w:lvl>
    <w:lvl w:ilvl="1" w:tplc="B838F0C4">
      <w:numFmt w:val="none"/>
      <w:pStyle w:val="a"/>
      <w:lvlText w:val=""/>
      <w:lvlJc w:val="left"/>
      <w:pPr>
        <w:tabs>
          <w:tab w:val="num" w:pos="360"/>
        </w:tabs>
      </w:pPr>
      <w:rPr>
        <w:rFonts w:cs="Times New Roman"/>
      </w:rPr>
    </w:lvl>
    <w:lvl w:ilvl="2" w:tplc="FA9835AE">
      <w:numFmt w:val="none"/>
      <w:lvlText w:val=""/>
      <w:lvlJc w:val="left"/>
      <w:pPr>
        <w:tabs>
          <w:tab w:val="num" w:pos="360"/>
        </w:tabs>
      </w:pPr>
      <w:rPr>
        <w:rFonts w:cs="Times New Roman"/>
      </w:rPr>
    </w:lvl>
    <w:lvl w:ilvl="3" w:tplc="C6E4A5F4">
      <w:numFmt w:val="none"/>
      <w:lvlText w:val=""/>
      <w:lvlJc w:val="left"/>
      <w:pPr>
        <w:tabs>
          <w:tab w:val="num" w:pos="360"/>
        </w:tabs>
      </w:pPr>
      <w:rPr>
        <w:rFonts w:cs="Times New Roman"/>
      </w:rPr>
    </w:lvl>
    <w:lvl w:ilvl="4" w:tplc="1A847BDE">
      <w:numFmt w:val="none"/>
      <w:lvlText w:val=""/>
      <w:lvlJc w:val="left"/>
      <w:pPr>
        <w:tabs>
          <w:tab w:val="num" w:pos="360"/>
        </w:tabs>
      </w:pPr>
      <w:rPr>
        <w:rFonts w:cs="Times New Roman"/>
      </w:rPr>
    </w:lvl>
    <w:lvl w:ilvl="5" w:tplc="906AB348">
      <w:numFmt w:val="none"/>
      <w:lvlText w:val=""/>
      <w:lvlJc w:val="left"/>
      <w:pPr>
        <w:tabs>
          <w:tab w:val="num" w:pos="360"/>
        </w:tabs>
      </w:pPr>
      <w:rPr>
        <w:rFonts w:cs="Times New Roman"/>
      </w:rPr>
    </w:lvl>
    <w:lvl w:ilvl="6" w:tplc="5DD6489C">
      <w:numFmt w:val="none"/>
      <w:lvlText w:val=""/>
      <w:lvlJc w:val="left"/>
      <w:pPr>
        <w:tabs>
          <w:tab w:val="num" w:pos="360"/>
        </w:tabs>
      </w:pPr>
      <w:rPr>
        <w:rFonts w:cs="Times New Roman"/>
      </w:rPr>
    </w:lvl>
    <w:lvl w:ilvl="7" w:tplc="15548B3E">
      <w:numFmt w:val="none"/>
      <w:lvlText w:val=""/>
      <w:lvlJc w:val="left"/>
      <w:pPr>
        <w:tabs>
          <w:tab w:val="num" w:pos="360"/>
        </w:tabs>
      </w:pPr>
      <w:rPr>
        <w:rFonts w:cs="Times New Roman"/>
      </w:rPr>
    </w:lvl>
    <w:lvl w:ilvl="8" w:tplc="310C27D2">
      <w:numFmt w:val="none"/>
      <w:lvlText w:val=""/>
      <w:lvlJc w:val="left"/>
      <w:pPr>
        <w:tabs>
          <w:tab w:val="num" w:pos="360"/>
        </w:tabs>
      </w:pPr>
      <w:rPr>
        <w:rFonts w:cs="Times New Roman"/>
      </w:rPr>
    </w:lvl>
  </w:abstractNum>
  <w:abstractNum w:abstractNumId="5">
    <w:nsid w:val="7F931127"/>
    <w:multiLevelType w:val="hybridMultilevel"/>
    <w:tmpl w:val="66B466FC"/>
    <w:lvl w:ilvl="0" w:tplc="E11468D6">
      <w:start w:val="4"/>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3F59FB"/>
    <w:rsid w:val="00022202"/>
    <w:rsid w:val="00046156"/>
    <w:rsid w:val="00084380"/>
    <w:rsid w:val="00093F37"/>
    <w:rsid w:val="000C7DC1"/>
    <w:rsid w:val="000E233B"/>
    <w:rsid w:val="000E4392"/>
    <w:rsid w:val="000E7F5E"/>
    <w:rsid w:val="00110D36"/>
    <w:rsid w:val="00126556"/>
    <w:rsid w:val="00185C6E"/>
    <w:rsid w:val="001C6BFE"/>
    <w:rsid w:val="001D0D68"/>
    <w:rsid w:val="001D7A65"/>
    <w:rsid w:val="002165C3"/>
    <w:rsid w:val="002777DF"/>
    <w:rsid w:val="002A7A45"/>
    <w:rsid w:val="002C7361"/>
    <w:rsid w:val="002D324F"/>
    <w:rsid w:val="002E0D53"/>
    <w:rsid w:val="00341F73"/>
    <w:rsid w:val="003B2CFC"/>
    <w:rsid w:val="003C6C03"/>
    <w:rsid w:val="003E0E19"/>
    <w:rsid w:val="003F59FB"/>
    <w:rsid w:val="004359D3"/>
    <w:rsid w:val="00444259"/>
    <w:rsid w:val="00454C7C"/>
    <w:rsid w:val="00472370"/>
    <w:rsid w:val="004A001C"/>
    <w:rsid w:val="0050381C"/>
    <w:rsid w:val="00573D68"/>
    <w:rsid w:val="005B491C"/>
    <w:rsid w:val="005B7E0D"/>
    <w:rsid w:val="005C602D"/>
    <w:rsid w:val="005E1C6D"/>
    <w:rsid w:val="0060571B"/>
    <w:rsid w:val="00623EAD"/>
    <w:rsid w:val="0064117E"/>
    <w:rsid w:val="00645EF0"/>
    <w:rsid w:val="006508C8"/>
    <w:rsid w:val="00661F23"/>
    <w:rsid w:val="006663EC"/>
    <w:rsid w:val="00670D99"/>
    <w:rsid w:val="00674751"/>
    <w:rsid w:val="006857F2"/>
    <w:rsid w:val="006B13C8"/>
    <w:rsid w:val="006B7F54"/>
    <w:rsid w:val="006C40D0"/>
    <w:rsid w:val="006C527E"/>
    <w:rsid w:val="006D3E1D"/>
    <w:rsid w:val="006F7122"/>
    <w:rsid w:val="00726D85"/>
    <w:rsid w:val="00770A5E"/>
    <w:rsid w:val="0077212A"/>
    <w:rsid w:val="00776AA5"/>
    <w:rsid w:val="007810FD"/>
    <w:rsid w:val="007C4137"/>
    <w:rsid w:val="00810361"/>
    <w:rsid w:val="00812A23"/>
    <w:rsid w:val="00825044"/>
    <w:rsid w:val="00825A6F"/>
    <w:rsid w:val="0082762A"/>
    <w:rsid w:val="00827E6B"/>
    <w:rsid w:val="00850775"/>
    <w:rsid w:val="00857713"/>
    <w:rsid w:val="00870A38"/>
    <w:rsid w:val="0087752B"/>
    <w:rsid w:val="008B7470"/>
    <w:rsid w:val="008F1E23"/>
    <w:rsid w:val="008F2DA7"/>
    <w:rsid w:val="008F7F53"/>
    <w:rsid w:val="0090110D"/>
    <w:rsid w:val="009A0CBC"/>
    <w:rsid w:val="009B3B77"/>
    <w:rsid w:val="009C0FA6"/>
    <w:rsid w:val="009C7D94"/>
    <w:rsid w:val="009D5D09"/>
    <w:rsid w:val="00A00A3D"/>
    <w:rsid w:val="00A073A2"/>
    <w:rsid w:val="00A12000"/>
    <w:rsid w:val="00A16252"/>
    <w:rsid w:val="00A6672C"/>
    <w:rsid w:val="00A87464"/>
    <w:rsid w:val="00AA5A87"/>
    <w:rsid w:val="00AF2569"/>
    <w:rsid w:val="00AF6893"/>
    <w:rsid w:val="00B43EDD"/>
    <w:rsid w:val="00B64A91"/>
    <w:rsid w:val="00B76ADB"/>
    <w:rsid w:val="00B80254"/>
    <w:rsid w:val="00BC3734"/>
    <w:rsid w:val="00BD4B04"/>
    <w:rsid w:val="00BD7A3E"/>
    <w:rsid w:val="00BE679E"/>
    <w:rsid w:val="00C2634F"/>
    <w:rsid w:val="00C35840"/>
    <w:rsid w:val="00CA575D"/>
    <w:rsid w:val="00CE21C9"/>
    <w:rsid w:val="00CE5945"/>
    <w:rsid w:val="00D5583E"/>
    <w:rsid w:val="00D66391"/>
    <w:rsid w:val="00D80BA2"/>
    <w:rsid w:val="00D846E5"/>
    <w:rsid w:val="00D95F11"/>
    <w:rsid w:val="00DA25F6"/>
    <w:rsid w:val="00DC2041"/>
    <w:rsid w:val="00DD3444"/>
    <w:rsid w:val="00DF6A3F"/>
    <w:rsid w:val="00E27DF7"/>
    <w:rsid w:val="00E61B83"/>
    <w:rsid w:val="00E77E76"/>
    <w:rsid w:val="00E82504"/>
    <w:rsid w:val="00E841A0"/>
    <w:rsid w:val="00EB4901"/>
    <w:rsid w:val="00F2544A"/>
    <w:rsid w:val="00F4476D"/>
    <w:rsid w:val="00F4580F"/>
    <w:rsid w:val="00F60510"/>
    <w:rsid w:val="00F91206"/>
    <w:rsid w:val="00F94A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C602D"/>
    <w:pPr>
      <w:spacing w:after="200" w:line="276" w:lineRule="auto"/>
    </w:pPr>
    <w:rPr>
      <w:rFonts w:eastAsia="Times New Roman" w:cs="Calibri"/>
      <w:sz w:val="22"/>
      <w:szCs w:val="22"/>
      <w:lang w:eastAsia="en-US"/>
    </w:rPr>
  </w:style>
  <w:style w:type="paragraph" w:styleId="1">
    <w:name w:val="heading 1"/>
    <w:basedOn w:val="a0"/>
    <w:next w:val="a0"/>
    <w:link w:val="10"/>
    <w:qFormat/>
    <w:rsid w:val="006508C8"/>
    <w:pPr>
      <w:keepNext/>
      <w:spacing w:after="0" w:line="240" w:lineRule="auto"/>
      <w:jc w:val="center"/>
      <w:outlineLvl w:val="0"/>
    </w:pPr>
    <w:rPr>
      <w:b/>
      <w:bCs/>
      <w:sz w:val="28"/>
      <w:szCs w:val="28"/>
      <w:lang w:eastAsia="ru-RU"/>
    </w:rPr>
  </w:style>
  <w:style w:type="paragraph" w:styleId="2">
    <w:name w:val="heading 2"/>
    <w:basedOn w:val="a0"/>
    <w:next w:val="a0"/>
    <w:link w:val="20"/>
    <w:qFormat/>
    <w:rsid w:val="006508C8"/>
    <w:pPr>
      <w:keepNext/>
      <w:spacing w:after="0" w:line="240" w:lineRule="auto"/>
      <w:jc w:val="center"/>
      <w:outlineLvl w:val="1"/>
    </w:pPr>
    <w:rPr>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76AA5"/>
    <w:rPr>
      <w:rFonts w:ascii="Cambria" w:hAnsi="Cambria" w:cs="Cambria"/>
      <w:b/>
      <w:bCs/>
      <w:kern w:val="32"/>
      <w:sz w:val="32"/>
      <w:szCs w:val="32"/>
      <w:lang w:eastAsia="en-US"/>
    </w:rPr>
  </w:style>
  <w:style w:type="character" w:customStyle="1" w:styleId="20">
    <w:name w:val="Заголовок 2 Знак"/>
    <w:link w:val="2"/>
    <w:semiHidden/>
    <w:locked/>
    <w:rsid w:val="00776AA5"/>
    <w:rPr>
      <w:rFonts w:ascii="Cambria" w:hAnsi="Cambria" w:cs="Cambria"/>
      <w:b/>
      <w:bCs/>
      <w:i/>
      <w:iCs/>
      <w:sz w:val="28"/>
      <w:szCs w:val="28"/>
      <w:lang w:eastAsia="en-US"/>
    </w:rPr>
  </w:style>
  <w:style w:type="paragraph" w:customStyle="1" w:styleId="a">
    <w:name w:val="Статут"/>
    <w:basedOn w:val="a0"/>
    <w:rsid w:val="003F59FB"/>
    <w:pPr>
      <w:numPr>
        <w:ilvl w:val="1"/>
        <w:numId w:val="1"/>
      </w:numPr>
      <w:spacing w:after="0" w:line="240" w:lineRule="auto"/>
      <w:jc w:val="both"/>
    </w:pPr>
    <w:rPr>
      <w:rFonts w:ascii="Times New Roman" w:eastAsia="Calibri" w:hAnsi="Times New Roman" w:cs="Times New Roman"/>
      <w:sz w:val="28"/>
      <w:szCs w:val="28"/>
      <w:lang w:val="uk-UA" w:eastAsia="ru-RU"/>
    </w:rPr>
  </w:style>
  <w:style w:type="paragraph" w:styleId="a4">
    <w:name w:val="Title"/>
    <w:basedOn w:val="a0"/>
    <w:link w:val="a5"/>
    <w:qFormat/>
    <w:rsid w:val="006508C8"/>
    <w:pPr>
      <w:spacing w:after="0" w:line="240" w:lineRule="auto"/>
      <w:jc w:val="center"/>
    </w:pPr>
    <w:rPr>
      <w:b/>
      <w:bCs/>
      <w:sz w:val="28"/>
      <w:szCs w:val="28"/>
      <w:lang w:eastAsia="ru-RU"/>
    </w:rPr>
  </w:style>
  <w:style w:type="character" w:customStyle="1" w:styleId="a5">
    <w:name w:val="Название Знак"/>
    <w:link w:val="a4"/>
    <w:locked/>
    <w:rsid w:val="00776AA5"/>
    <w:rPr>
      <w:rFonts w:ascii="Cambria" w:hAnsi="Cambria" w:cs="Cambria"/>
      <w:b/>
      <w:bCs/>
      <w:kern w:val="28"/>
      <w:sz w:val="32"/>
      <w:szCs w:val="32"/>
      <w:lang w:eastAsia="en-US"/>
    </w:rPr>
  </w:style>
  <w:style w:type="paragraph" w:styleId="a6">
    <w:name w:val="Subtitle"/>
    <w:basedOn w:val="a0"/>
    <w:link w:val="a7"/>
    <w:qFormat/>
    <w:rsid w:val="006508C8"/>
    <w:pPr>
      <w:spacing w:after="0" w:line="240" w:lineRule="auto"/>
      <w:jc w:val="center"/>
    </w:pPr>
    <w:rPr>
      <w:b/>
      <w:bCs/>
      <w:spacing w:val="8"/>
      <w:sz w:val="30"/>
      <w:szCs w:val="30"/>
      <w:lang w:eastAsia="ru-RU"/>
    </w:rPr>
  </w:style>
  <w:style w:type="character" w:customStyle="1" w:styleId="a7">
    <w:name w:val="Подзаголовок Знак"/>
    <w:link w:val="a6"/>
    <w:locked/>
    <w:rsid w:val="00776AA5"/>
    <w:rPr>
      <w:rFonts w:ascii="Cambria" w:hAnsi="Cambria" w:cs="Cambria"/>
      <w:sz w:val="24"/>
      <w:szCs w:val="24"/>
      <w:lang w:eastAsia="en-US"/>
    </w:rPr>
  </w:style>
  <w:style w:type="paragraph" w:customStyle="1" w:styleId="a8">
    <w:name w:val="Знак Знак Знак Знак Знак Знак Знак Знак Знак Знак Знак Знак"/>
    <w:basedOn w:val="a0"/>
    <w:rsid w:val="006508C8"/>
    <w:pPr>
      <w:spacing w:after="0" w:line="240" w:lineRule="auto"/>
    </w:pPr>
    <w:rPr>
      <w:rFonts w:ascii="Verdana" w:hAnsi="Verdana" w:cs="Verdana"/>
      <w:sz w:val="20"/>
      <w:szCs w:val="20"/>
      <w:lang w:val="en-US"/>
    </w:rPr>
  </w:style>
  <w:style w:type="paragraph" w:styleId="a9">
    <w:name w:val="Body Text"/>
    <w:basedOn w:val="a0"/>
    <w:link w:val="aa"/>
    <w:rsid w:val="002C7361"/>
    <w:pPr>
      <w:tabs>
        <w:tab w:val="left" w:pos="900"/>
      </w:tabs>
      <w:spacing w:after="0" w:line="240" w:lineRule="auto"/>
    </w:pPr>
    <w:rPr>
      <w:sz w:val="28"/>
      <w:szCs w:val="28"/>
      <w:lang w:val="uk-UA" w:eastAsia="ru-RU"/>
    </w:rPr>
  </w:style>
  <w:style w:type="character" w:customStyle="1" w:styleId="aa">
    <w:name w:val="Основной текст Знак"/>
    <w:link w:val="a9"/>
    <w:semiHidden/>
    <w:locked/>
    <w:rsid w:val="00776AA5"/>
    <w:rPr>
      <w:rFonts w:cs="Times New Roman"/>
      <w:lang w:eastAsia="en-US"/>
    </w:rPr>
  </w:style>
  <w:style w:type="paragraph" w:styleId="ab">
    <w:name w:val="Balloon Text"/>
    <w:basedOn w:val="a0"/>
    <w:link w:val="ac"/>
    <w:rsid w:val="00C2634F"/>
    <w:pPr>
      <w:spacing w:after="0" w:line="240" w:lineRule="auto"/>
    </w:pPr>
    <w:rPr>
      <w:rFonts w:ascii="Segoe UI" w:hAnsi="Segoe UI" w:cs="Segoe UI"/>
      <w:sz w:val="18"/>
      <w:szCs w:val="18"/>
    </w:rPr>
  </w:style>
  <w:style w:type="character" w:customStyle="1" w:styleId="ac">
    <w:name w:val="Текст выноски Знак"/>
    <w:link w:val="ab"/>
    <w:rsid w:val="00C2634F"/>
    <w:rPr>
      <w:rFonts w:ascii="Segoe UI" w:eastAsia="Times New Roman" w:hAnsi="Segoe UI" w:cs="Segoe UI"/>
      <w:sz w:val="18"/>
      <w:szCs w:val="18"/>
      <w:lang w:eastAsia="en-US"/>
    </w:rPr>
  </w:style>
  <w:style w:type="paragraph" w:styleId="ad">
    <w:name w:val="header"/>
    <w:basedOn w:val="a0"/>
    <w:link w:val="ae"/>
    <w:uiPriority w:val="99"/>
    <w:rsid w:val="00093F37"/>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093F37"/>
    <w:rPr>
      <w:rFonts w:eastAsia="Times New Roman" w:cs="Calibri"/>
      <w:sz w:val="22"/>
      <w:szCs w:val="22"/>
      <w:lang w:eastAsia="en-US"/>
    </w:rPr>
  </w:style>
  <w:style w:type="paragraph" w:styleId="af">
    <w:name w:val="footer"/>
    <w:basedOn w:val="a0"/>
    <w:link w:val="af0"/>
    <w:rsid w:val="00093F37"/>
    <w:pPr>
      <w:tabs>
        <w:tab w:val="center" w:pos="4677"/>
        <w:tab w:val="right" w:pos="9355"/>
      </w:tabs>
      <w:spacing w:after="0" w:line="240" w:lineRule="auto"/>
    </w:pPr>
  </w:style>
  <w:style w:type="character" w:customStyle="1" w:styleId="af0">
    <w:name w:val="Нижний колонтитул Знак"/>
    <w:basedOn w:val="a1"/>
    <w:link w:val="af"/>
    <w:rsid w:val="00093F37"/>
    <w:rPr>
      <w:rFonts w:eastAsia="Times New Roman"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777869755">
      <w:bodyDiv w:val="1"/>
      <w:marLeft w:val="0"/>
      <w:marRight w:val="0"/>
      <w:marTop w:val="0"/>
      <w:marBottom w:val="0"/>
      <w:divBdr>
        <w:top w:val="none" w:sz="0" w:space="0" w:color="auto"/>
        <w:left w:val="none" w:sz="0" w:space="0" w:color="auto"/>
        <w:bottom w:val="none" w:sz="0" w:space="0" w:color="auto"/>
        <w:right w:val="none" w:sz="0" w:space="0" w:color="auto"/>
      </w:divBdr>
      <w:divsChild>
        <w:div w:id="32584359">
          <w:marLeft w:val="0"/>
          <w:marRight w:val="0"/>
          <w:marTop w:val="0"/>
          <w:marBottom w:val="150"/>
          <w:divBdr>
            <w:top w:val="none" w:sz="0" w:space="0" w:color="auto"/>
            <w:left w:val="none" w:sz="0" w:space="0" w:color="auto"/>
            <w:bottom w:val="none" w:sz="0" w:space="0" w:color="auto"/>
            <w:right w:val="none" w:sz="0" w:space="0" w:color="auto"/>
          </w:divBdr>
        </w:div>
        <w:div w:id="1049765303">
          <w:marLeft w:val="0"/>
          <w:marRight w:val="0"/>
          <w:marTop w:val="0"/>
          <w:marBottom w:val="150"/>
          <w:divBdr>
            <w:top w:val="none" w:sz="0" w:space="0" w:color="auto"/>
            <w:left w:val="none" w:sz="0" w:space="0" w:color="auto"/>
            <w:bottom w:val="none" w:sz="0" w:space="0" w:color="auto"/>
            <w:right w:val="none" w:sz="0" w:space="0" w:color="auto"/>
          </w:divBdr>
        </w:div>
        <w:div w:id="1631209109">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92DA9-4FFE-4406-94A5-E1C0937C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13</Pages>
  <Words>2972</Words>
  <Characters>16942</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UPSZN</Company>
  <LinksUpToDate>false</LinksUpToDate>
  <CharactersWithSpaces>19875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Пользователь</dc:creator>
  <cp:lastModifiedBy>User</cp:lastModifiedBy>
  <cp:revision>8</cp:revision>
  <cp:lastPrinted>2018-05-11T12:27:00Z</cp:lastPrinted>
  <dcterms:created xsi:type="dcterms:W3CDTF">2018-04-23T14:09:00Z</dcterms:created>
  <dcterms:modified xsi:type="dcterms:W3CDTF">2018-05-11T13:07:00Z</dcterms:modified>
</cp:coreProperties>
</file>